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000137"/>
      <w:bookmarkStart w:id="1" w:name="_Ref491742389"/>
      <w:r w:rsidRPr="008309B5">
        <w:rPr>
          <w:lang w:val="de-DE"/>
        </w:rPr>
        <w:lastRenderedPageBreak/>
        <w:t>Ehrenwörtliche Erklärung</w:t>
      </w:r>
      <w:bookmarkEnd w:id="0"/>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2C8D1A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000138"/>
      <w:r w:rsidRPr="00D033EC">
        <w:rPr>
          <w:lang w:val="de-DE"/>
        </w:rPr>
        <w:lastRenderedPageBreak/>
        <w:t>Kurzfassung</w:t>
      </w:r>
      <w:bookmarkEnd w:id="1"/>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000139"/>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000140"/>
      <w:r w:rsidRPr="00721A18">
        <w:lastRenderedPageBreak/>
        <w:t>Table of Contents</w:t>
      </w:r>
      <w:bookmarkEnd w:id="5"/>
    </w:p>
    <w:p w14:paraId="2DC61B1C" w14:textId="2AB2294C" w:rsidR="00A05B84"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05B84" w:rsidRPr="005A1C73">
        <w:rPr>
          <w:lang w:val="de-DE"/>
        </w:rPr>
        <w:t>Ehrenwörtliche Erklärung</w:t>
      </w:r>
      <w:r w:rsidR="00A05B84">
        <w:tab/>
      </w:r>
      <w:r w:rsidR="00A05B84">
        <w:fldChar w:fldCharType="begin"/>
      </w:r>
      <w:r w:rsidR="00A05B84">
        <w:instrText xml:space="preserve"> PAGEREF _Toc110000137 \h </w:instrText>
      </w:r>
      <w:r w:rsidR="00A05B84">
        <w:fldChar w:fldCharType="separate"/>
      </w:r>
      <w:r w:rsidR="00A05B84">
        <w:t>2</w:t>
      </w:r>
      <w:r w:rsidR="00A05B84">
        <w:fldChar w:fldCharType="end"/>
      </w:r>
    </w:p>
    <w:p w14:paraId="240AD3AC" w14:textId="52B7CF66" w:rsidR="00A05B84" w:rsidRDefault="00A05B84">
      <w:pPr>
        <w:pStyle w:val="Verzeichnis1"/>
        <w:rPr>
          <w:rFonts w:asciiTheme="minorHAnsi" w:eastAsiaTheme="minorEastAsia" w:hAnsiTheme="minorHAnsi" w:cstheme="minorBidi"/>
          <w:b w:val="0"/>
          <w:szCs w:val="22"/>
          <w:lang w:eastAsia="en-US"/>
        </w:rPr>
      </w:pPr>
      <w:r w:rsidRPr="005A1C73">
        <w:rPr>
          <w:lang w:val="de-DE"/>
        </w:rPr>
        <w:t>Kurzfassung</w:t>
      </w:r>
      <w:r>
        <w:tab/>
      </w:r>
      <w:r>
        <w:fldChar w:fldCharType="begin"/>
      </w:r>
      <w:r>
        <w:instrText xml:space="preserve"> PAGEREF _Toc110000138 \h </w:instrText>
      </w:r>
      <w:r>
        <w:fldChar w:fldCharType="separate"/>
      </w:r>
      <w:r>
        <w:t>3</w:t>
      </w:r>
      <w:r>
        <w:fldChar w:fldCharType="end"/>
      </w:r>
    </w:p>
    <w:p w14:paraId="4E67206F" w14:textId="443C65F6" w:rsidR="00A05B84" w:rsidRDefault="00A05B84">
      <w:pPr>
        <w:pStyle w:val="Verzeichnis1"/>
        <w:rPr>
          <w:rFonts w:asciiTheme="minorHAnsi" w:eastAsiaTheme="minorEastAsia" w:hAnsiTheme="minorHAnsi" w:cstheme="minorBidi"/>
          <w:b w:val="0"/>
          <w:szCs w:val="22"/>
          <w:lang w:eastAsia="en-US"/>
        </w:rPr>
      </w:pPr>
      <w:r w:rsidRPr="005A1C73">
        <w:rPr>
          <w:lang w:val="en-GB"/>
        </w:rPr>
        <w:t>Abstract</w:t>
      </w:r>
      <w:r>
        <w:tab/>
      </w:r>
      <w:r>
        <w:fldChar w:fldCharType="begin"/>
      </w:r>
      <w:r>
        <w:instrText xml:space="preserve"> PAGEREF _Toc110000139 \h </w:instrText>
      </w:r>
      <w:r>
        <w:fldChar w:fldCharType="separate"/>
      </w:r>
      <w:r>
        <w:t>3</w:t>
      </w:r>
      <w:r>
        <w:fldChar w:fldCharType="end"/>
      </w:r>
    </w:p>
    <w:p w14:paraId="65542FF1" w14:textId="40FBFE4A" w:rsidR="00A05B84" w:rsidRDefault="00A05B84">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_Toc110000140 \h </w:instrText>
      </w:r>
      <w:r>
        <w:fldChar w:fldCharType="separate"/>
      </w:r>
      <w:r>
        <w:t>4</w:t>
      </w:r>
      <w:r>
        <w:fldChar w:fldCharType="end"/>
      </w:r>
    </w:p>
    <w:p w14:paraId="69C026C9" w14:textId="0C6FAE12" w:rsidR="00A05B84" w:rsidRDefault="00A05B84">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_Toc110000141 \h </w:instrText>
      </w:r>
      <w:r>
        <w:fldChar w:fldCharType="separate"/>
      </w:r>
      <w:r>
        <w:t>6</w:t>
      </w:r>
      <w:r>
        <w:fldChar w:fldCharType="end"/>
      </w:r>
    </w:p>
    <w:p w14:paraId="0B9CDEFD" w14:textId="1636CBA8" w:rsidR="00A05B84" w:rsidRDefault="00A05B84">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_Toc110000142 \h </w:instrText>
      </w:r>
      <w:r>
        <w:fldChar w:fldCharType="separate"/>
      </w:r>
      <w:r>
        <w:t>6</w:t>
      </w:r>
      <w:r>
        <w:fldChar w:fldCharType="end"/>
      </w:r>
    </w:p>
    <w:p w14:paraId="1C234DF4" w14:textId="308A691D" w:rsidR="00A05B84" w:rsidRDefault="00A05B84">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_Toc110000143 \h </w:instrText>
      </w:r>
      <w:r>
        <w:fldChar w:fldCharType="separate"/>
      </w:r>
      <w:r>
        <w:t>7</w:t>
      </w:r>
      <w:r>
        <w:fldChar w:fldCharType="end"/>
      </w:r>
    </w:p>
    <w:p w14:paraId="11724C68" w14:textId="40DE35DD" w:rsidR="00A05B84" w:rsidRDefault="00A05B84">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_Toc110000144 \h </w:instrText>
      </w:r>
      <w:r>
        <w:fldChar w:fldCharType="separate"/>
      </w:r>
      <w:r>
        <w:t>9</w:t>
      </w:r>
      <w:r>
        <w:fldChar w:fldCharType="end"/>
      </w:r>
    </w:p>
    <w:p w14:paraId="68E9DF30" w14:textId="3A812B14" w:rsidR="00A05B84" w:rsidRDefault="00A05B84">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_Toc110000145 \h </w:instrText>
      </w:r>
      <w:r>
        <w:fldChar w:fldCharType="separate"/>
      </w:r>
      <w:r>
        <w:t>9</w:t>
      </w:r>
      <w:r>
        <w:fldChar w:fldCharType="end"/>
      </w:r>
    </w:p>
    <w:p w14:paraId="6F24111F" w14:textId="190E6069" w:rsidR="00A05B84" w:rsidRDefault="00A05B84">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_Toc110000146 \h </w:instrText>
      </w:r>
      <w:r>
        <w:fldChar w:fldCharType="separate"/>
      </w:r>
      <w:r>
        <w:t>10</w:t>
      </w:r>
      <w:r>
        <w:fldChar w:fldCharType="end"/>
      </w:r>
    </w:p>
    <w:p w14:paraId="55B1C68D" w14:textId="4681A364" w:rsidR="00A05B84" w:rsidRDefault="00A05B84">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_Toc110000147 \h </w:instrText>
      </w:r>
      <w:r>
        <w:fldChar w:fldCharType="separate"/>
      </w:r>
      <w:r>
        <w:t>13</w:t>
      </w:r>
      <w:r>
        <w:fldChar w:fldCharType="end"/>
      </w:r>
    </w:p>
    <w:p w14:paraId="201AE578" w14:textId="2275AC19" w:rsidR="00A05B84" w:rsidRDefault="00A05B84">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_Toc110000148 \h </w:instrText>
      </w:r>
      <w:r>
        <w:fldChar w:fldCharType="separate"/>
      </w:r>
      <w:r>
        <w:t>13</w:t>
      </w:r>
      <w:r>
        <w:fldChar w:fldCharType="end"/>
      </w:r>
    </w:p>
    <w:p w14:paraId="42E1E2B1" w14:textId="6B893757" w:rsidR="00A05B84" w:rsidRDefault="00A05B84">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_Toc110000149 \h </w:instrText>
      </w:r>
      <w:r>
        <w:fldChar w:fldCharType="separate"/>
      </w:r>
      <w:r>
        <w:t>14</w:t>
      </w:r>
      <w:r>
        <w:fldChar w:fldCharType="end"/>
      </w:r>
    </w:p>
    <w:p w14:paraId="6EC27FAF" w14:textId="1A19EF13" w:rsidR="00A05B84" w:rsidRDefault="00A05B84">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_Toc110000150 \h </w:instrText>
      </w:r>
      <w:r>
        <w:fldChar w:fldCharType="separate"/>
      </w:r>
      <w:r>
        <w:t>14</w:t>
      </w:r>
      <w:r>
        <w:fldChar w:fldCharType="end"/>
      </w:r>
    </w:p>
    <w:p w14:paraId="36A93F2E" w14:textId="0C3DDC15" w:rsidR="00A05B84" w:rsidRDefault="00A05B84">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_Toc110000151 \h </w:instrText>
      </w:r>
      <w:r>
        <w:fldChar w:fldCharType="separate"/>
      </w:r>
      <w:r>
        <w:t>16</w:t>
      </w:r>
      <w:r>
        <w:fldChar w:fldCharType="end"/>
      </w:r>
    </w:p>
    <w:p w14:paraId="15E9A30D" w14:textId="4182D42F" w:rsidR="00A05B84" w:rsidRDefault="00A05B84">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_Toc110000152 \h </w:instrText>
      </w:r>
      <w:r>
        <w:fldChar w:fldCharType="separate"/>
      </w:r>
      <w:r>
        <w:t>17</w:t>
      </w:r>
      <w:r>
        <w:fldChar w:fldCharType="end"/>
      </w:r>
    </w:p>
    <w:p w14:paraId="3F20ED4F" w14:textId="72360017" w:rsidR="00A05B84" w:rsidRDefault="00A05B84">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Content-based recommender systems</w:t>
      </w:r>
      <w:r>
        <w:tab/>
      </w:r>
      <w:r>
        <w:fldChar w:fldCharType="begin"/>
      </w:r>
      <w:r>
        <w:instrText xml:space="preserve"> PAGEREF _Toc110000153 \h </w:instrText>
      </w:r>
      <w:r>
        <w:fldChar w:fldCharType="separate"/>
      </w:r>
      <w:r>
        <w:t>18</w:t>
      </w:r>
      <w:r>
        <w:fldChar w:fldCharType="end"/>
      </w:r>
    </w:p>
    <w:p w14:paraId="6D3CC364" w14:textId="220B9C9C" w:rsidR="00A05B84" w:rsidRDefault="00A05B84">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_Toc110000154 \h </w:instrText>
      </w:r>
      <w:r>
        <w:fldChar w:fldCharType="separate"/>
      </w:r>
      <w:r>
        <w:t>19</w:t>
      </w:r>
      <w:r>
        <w:fldChar w:fldCharType="end"/>
      </w:r>
    </w:p>
    <w:p w14:paraId="4F20CF69" w14:textId="134BE3B8" w:rsidR="00A05B84" w:rsidRDefault="00A05B84">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_Toc110000155 \h </w:instrText>
      </w:r>
      <w:r>
        <w:fldChar w:fldCharType="separate"/>
      </w:r>
      <w:r>
        <w:t>23</w:t>
      </w:r>
      <w:r>
        <w:fldChar w:fldCharType="end"/>
      </w:r>
    </w:p>
    <w:p w14:paraId="38C1C131" w14:textId="6EF6EE38" w:rsidR="00A05B84" w:rsidRDefault="00A05B84">
      <w:pPr>
        <w:pStyle w:val="Verzeichnis3"/>
        <w:tabs>
          <w:tab w:val="left" w:pos="1713"/>
        </w:tabs>
        <w:rPr>
          <w:rFonts w:asciiTheme="minorHAnsi" w:eastAsiaTheme="minorEastAsia" w:hAnsiTheme="minorHAnsi" w:cstheme="minorBidi"/>
          <w:szCs w:val="22"/>
          <w:lang w:eastAsia="en-US"/>
        </w:rPr>
      </w:pPr>
      <w:r>
        <w:t>2.2.7</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_Toc110000156 \h </w:instrText>
      </w:r>
      <w:r>
        <w:fldChar w:fldCharType="separate"/>
      </w:r>
      <w:r>
        <w:t>25</w:t>
      </w:r>
      <w:r>
        <w:fldChar w:fldCharType="end"/>
      </w:r>
    </w:p>
    <w:p w14:paraId="7C1D4AAA" w14:textId="0BA69177" w:rsidR="00A05B84" w:rsidRDefault="00A05B84">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_Toc110000157 \h </w:instrText>
      </w:r>
      <w:r>
        <w:fldChar w:fldCharType="separate"/>
      </w:r>
      <w:r>
        <w:t>26</w:t>
      </w:r>
      <w:r>
        <w:fldChar w:fldCharType="end"/>
      </w:r>
    </w:p>
    <w:p w14:paraId="0AC6621C" w14:textId="3FC16DF4" w:rsidR="00A05B84" w:rsidRDefault="00A05B84">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_Toc110000158 \h </w:instrText>
      </w:r>
      <w:r>
        <w:fldChar w:fldCharType="separate"/>
      </w:r>
      <w:r>
        <w:t>26</w:t>
      </w:r>
      <w:r>
        <w:fldChar w:fldCharType="end"/>
      </w:r>
    </w:p>
    <w:p w14:paraId="77AE7382" w14:textId="625E2B51" w:rsidR="00A05B84" w:rsidRDefault="00A05B84">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_Toc110000159 \h </w:instrText>
      </w:r>
      <w:r>
        <w:fldChar w:fldCharType="separate"/>
      </w:r>
      <w:r>
        <w:t>28</w:t>
      </w:r>
      <w:r>
        <w:fldChar w:fldCharType="end"/>
      </w:r>
    </w:p>
    <w:p w14:paraId="7A9229ED" w14:textId="7A33C43F" w:rsidR="00A05B84" w:rsidRDefault="00A05B84">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_Toc110000160 \h </w:instrText>
      </w:r>
      <w:r>
        <w:fldChar w:fldCharType="separate"/>
      </w:r>
      <w:r>
        <w:t>30</w:t>
      </w:r>
      <w:r>
        <w:fldChar w:fldCharType="end"/>
      </w:r>
    </w:p>
    <w:p w14:paraId="545F51EC" w14:textId="74984D30" w:rsidR="00A05B84" w:rsidRDefault="00A05B84">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_Toc110000161 \h </w:instrText>
      </w:r>
      <w:r>
        <w:fldChar w:fldCharType="separate"/>
      </w:r>
      <w:r>
        <w:t>31</w:t>
      </w:r>
      <w:r>
        <w:fldChar w:fldCharType="end"/>
      </w:r>
    </w:p>
    <w:p w14:paraId="67D6A911" w14:textId="55DF43B8" w:rsidR="00A05B84" w:rsidRDefault="00A05B84">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_Toc110000162 \h </w:instrText>
      </w:r>
      <w:r>
        <w:fldChar w:fldCharType="separate"/>
      </w:r>
      <w:r>
        <w:t>33</w:t>
      </w:r>
      <w:r>
        <w:fldChar w:fldCharType="end"/>
      </w:r>
    </w:p>
    <w:p w14:paraId="3120E551" w14:textId="56FB487D" w:rsidR="00A05B84" w:rsidRDefault="00A05B84">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_Toc110000163 \h </w:instrText>
      </w:r>
      <w:r>
        <w:fldChar w:fldCharType="separate"/>
      </w:r>
      <w:r>
        <w:t>37</w:t>
      </w:r>
      <w:r>
        <w:fldChar w:fldCharType="end"/>
      </w:r>
    </w:p>
    <w:p w14:paraId="560A1CBB" w14:textId="4CC2AB0E" w:rsidR="00A05B84" w:rsidRDefault="00A05B84">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_Toc110000164 \h </w:instrText>
      </w:r>
      <w:r>
        <w:fldChar w:fldCharType="separate"/>
      </w:r>
      <w:r>
        <w:t>40</w:t>
      </w:r>
      <w:r>
        <w:fldChar w:fldCharType="end"/>
      </w:r>
    </w:p>
    <w:p w14:paraId="5CFD16A3" w14:textId="39413CAB" w:rsidR="00A05B84" w:rsidRDefault="00A05B84">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_Toc110000165 \h </w:instrText>
      </w:r>
      <w:r>
        <w:fldChar w:fldCharType="separate"/>
      </w:r>
      <w:r>
        <w:t>40</w:t>
      </w:r>
      <w:r>
        <w:fldChar w:fldCharType="end"/>
      </w:r>
    </w:p>
    <w:p w14:paraId="745A49D9" w14:textId="0ABABAD8" w:rsidR="00A05B84" w:rsidRDefault="00A05B84">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_Toc110000166 \h </w:instrText>
      </w:r>
      <w:r>
        <w:fldChar w:fldCharType="separate"/>
      </w:r>
      <w:r>
        <w:t>41</w:t>
      </w:r>
      <w:r>
        <w:fldChar w:fldCharType="end"/>
      </w:r>
    </w:p>
    <w:p w14:paraId="46CFF37B" w14:textId="14A053FA" w:rsidR="00A05B84" w:rsidRDefault="00A05B84">
      <w:pPr>
        <w:pStyle w:val="Verzeichnis2"/>
        <w:tabs>
          <w:tab w:val="left" w:pos="1360"/>
        </w:tabs>
        <w:rPr>
          <w:rFonts w:asciiTheme="minorHAnsi" w:eastAsiaTheme="minorEastAsia" w:hAnsiTheme="minorHAnsi" w:cstheme="minorBidi"/>
          <w:szCs w:val="22"/>
          <w:lang w:eastAsia="en-US"/>
        </w:rPr>
      </w:pPr>
      <w:r>
        <w:t>3.3</w:t>
      </w:r>
      <w:r>
        <w:rPr>
          <w:rFonts w:asciiTheme="minorHAnsi" w:eastAsiaTheme="minorEastAsia" w:hAnsiTheme="minorHAnsi" w:cstheme="minorBidi"/>
          <w:szCs w:val="22"/>
          <w:lang w:eastAsia="en-US"/>
        </w:rPr>
        <w:tab/>
      </w:r>
      <w:r>
        <w:t>Challenges</w:t>
      </w:r>
      <w:r>
        <w:tab/>
      </w:r>
      <w:r>
        <w:fldChar w:fldCharType="begin"/>
      </w:r>
      <w:r>
        <w:instrText xml:space="preserve"> PAGEREF _Toc110000167 \h </w:instrText>
      </w:r>
      <w:r>
        <w:fldChar w:fldCharType="separate"/>
      </w:r>
      <w:r>
        <w:t>43</w:t>
      </w:r>
      <w:r>
        <w:fldChar w:fldCharType="end"/>
      </w:r>
    </w:p>
    <w:p w14:paraId="32BC9405" w14:textId="3B8C1CF8" w:rsidR="00A05B84" w:rsidRDefault="00A05B84">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_Toc110000168 \h </w:instrText>
      </w:r>
      <w:r>
        <w:fldChar w:fldCharType="separate"/>
      </w:r>
      <w:r>
        <w:t>45</w:t>
      </w:r>
      <w:r>
        <w:fldChar w:fldCharType="end"/>
      </w:r>
    </w:p>
    <w:p w14:paraId="07875199" w14:textId="266BA295" w:rsidR="00A05B84" w:rsidRDefault="00A05B84">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_Toc110000169 \h </w:instrText>
      </w:r>
      <w:r>
        <w:fldChar w:fldCharType="separate"/>
      </w:r>
      <w:r>
        <w:t>45</w:t>
      </w:r>
      <w:r>
        <w:fldChar w:fldCharType="end"/>
      </w:r>
    </w:p>
    <w:p w14:paraId="6D51FC86" w14:textId="0AD2C3BE" w:rsidR="00A05B84" w:rsidRDefault="00A05B84">
      <w:pPr>
        <w:pStyle w:val="Verzeichnis3"/>
        <w:tabs>
          <w:tab w:val="left" w:pos="1713"/>
        </w:tabs>
        <w:rPr>
          <w:rFonts w:asciiTheme="minorHAnsi" w:eastAsiaTheme="minorEastAsia" w:hAnsiTheme="minorHAnsi" w:cstheme="minorBidi"/>
          <w:szCs w:val="22"/>
          <w:lang w:eastAsia="en-US"/>
        </w:rPr>
      </w:pPr>
      <w:r>
        <w:lastRenderedPageBreak/>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_Toc110000170 \h </w:instrText>
      </w:r>
      <w:r>
        <w:fldChar w:fldCharType="separate"/>
      </w:r>
      <w:r>
        <w:t>45</w:t>
      </w:r>
      <w:r>
        <w:fldChar w:fldCharType="end"/>
      </w:r>
    </w:p>
    <w:p w14:paraId="7D518561" w14:textId="5B82591E" w:rsidR="00A05B84" w:rsidRDefault="00A05B84">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_Toc110000171 \h </w:instrText>
      </w:r>
      <w:r>
        <w:fldChar w:fldCharType="separate"/>
      </w:r>
      <w:r>
        <w:t>46</w:t>
      </w:r>
      <w:r>
        <w:fldChar w:fldCharType="end"/>
      </w:r>
    </w:p>
    <w:p w14:paraId="3B76DF3D" w14:textId="6E7391E4" w:rsidR="00A05B84" w:rsidRDefault="00A05B84">
      <w:pPr>
        <w:pStyle w:val="Verzeichnis3"/>
        <w:tabs>
          <w:tab w:val="left" w:pos="1713"/>
        </w:tabs>
        <w:rPr>
          <w:rFonts w:asciiTheme="minorHAnsi" w:eastAsiaTheme="minorEastAsia" w:hAnsiTheme="minorHAnsi" w:cstheme="minorBidi"/>
          <w:szCs w:val="22"/>
          <w:lang w:eastAsia="en-US"/>
        </w:rPr>
      </w:pPr>
      <w:r>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_Toc110000172 \h </w:instrText>
      </w:r>
      <w:r>
        <w:fldChar w:fldCharType="separate"/>
      </w:r>
      <w:r>
        <w:t>48</w:t>
      </w:r>
      <w:r>
        <w:fldChar w:fldCharType="end"/>
      </w:r>
    </w:p>
    <w:p w14:paraId="5A5EEA85" w14:textId="30C99CFC" w:rsidR="00A05B84" w:rsidRDefault="00A05B84">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_Toc110000173 \h </w:instrText>
      </w:r>
      <w:r>
        <w:fldChar w:fldCharType="separate"/>
      </w:r>
      <w:r>
        <w:t>49</w:t>
      </w:r>
      <w:r>
        <w:fldChar w:fldCharType="end"/>
      </w:r>
    </w:p>
    <w:p w14:paraId="0657D579" w14:textId="00570F6B" w:rsidR="00A05B84" w:rsidRDefault="00A05B84">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_Toc110000174 \h </w:instrText>
      </w:r>
      <w:r>
        <w:fldChar w:fldCharType="separate"/>
      </w:r>
      <w:r>
        <w:t>49</w:t>
      </w:r>
      <w:r>
        <w:fldChar w:fldCharType="end"/>
      </w:r>
    </w:p>
    <w:p w14:paraId="72A53EAC" w14:textId="7FF32828" w:rsidR="00A05B84" w:rsidRDefault="00A05B84">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_Toc110000175 \h </w:instrText>
      </w:r>
      <w:r>
        <w:fldChar w:fldCharType="separate"/>
      </w:r>
      <w:r>
        <w:t>49</w:t>
      </w:r>
      <w:r>
        <w:fldChar w:fldCharType="end"/>
      </w:r>
    </w:p>
    <w:p w14:paraId="486243C5" w14:textId="52FBCF2A" w:rsidR="00A05B84" w:rsidRDefault="00A05B84">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_Toc110000176 \h </w:instrText>
      </w:r>
      <w:r>
        <w:fldChar w:fldCharType="separate"/>
      </w:r>
      <w:r>
        <w:t>50</w:t>
      </w:r>
      <w:r>
        <w:fldChar w:fldCharType="end"/>
      </w:r>
    </w:p>
    <w:p w14:paraId="7CCEBCFF" w14:textId="2D18188A" w:rsidR="00A05B84" w:rsidRDefault="00A05B84">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_Toc110000177 \h </w:instrText>
      </w:r>
      <w:r>
        <w:fldChar w:fldCharType="separate"/>
      </w:r>
      <w:r>
        <w:t>52</w:t>
      </w:r>
      <w:r>
        <w:fldChar w:fldCharType="end"/>
      </w:r>
    </w:p>
    <w:p w14:paraId="22357A13" w14:textId="7BDA4E79" w:rsidR="00A05B84" w:rsidRDefault="00A05B84">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_Toc110000178 \h </w:instrText>
      </w:r>
      <w:r>
        <w:fldChar w:fldCharType="separate"/>
      </w:r>
      <w:r>
        <w:t>52</w:t>
      </w:r>
      <w:r>
        <w:fldChar w:fldCharType="end"/>
      </w:r>
    </w:p>
    <w:p w14:paraId="7898F30E" w14:textId="03B3BF72" w:rsidR="00A05B84" w:rsidRDefault="00A05B84">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_Toc110000179 \h </w:instrText>
      </w:r>
      <w:r>
        <w:fldChar w:fldCharType="separate"/>
      </w:r>
      <w:r>
        <w:t>53</w:t>
      </w:r>
      <w:r>
        <w:fldChar w:fldCharType="end"/>
      </w:r>
    </w:p>
    <w:p w14:paraId="1EB15D38" w14:textId="4106BB91" w:rsidR="00A05B84" w:rsidRDefault="00A05B84">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_Toc110000180 \h </w:instrText>
      </w:r>
      <w:r>
        <w:fldChar w:fldCharType="separate"/>
      </w:r>
      <w:r>
        <w:t>55</w:t>
      </w:r>
      <w:r>
        <w:fldChar w:fldCharType="end"/>
      </w:r>
    </w:p>
    <w:p w14:paraId="1551EE03" w14:textId="073B84B4" w:rsidR="00A05B84" w:rsidRDefault="00A05B84">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_Toc110000181 \h </w:instrText>
      </w:r>
      <w:r>
        <w:fldChar w:fldCharType="separate"/>
      </w:r>
      <w:r>
        <w:t>56</w:t>
      </w:r>
      <w:r>
        <w:fldChar w:fldCharType="end"/>
      </w:r>
    </w:p>
    <w:p w14:paraId="03249334" w14:textId="0E32B212" w:rsidR="00A05B84" w:rsidRDefault="00A05B84">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_Toc110000182 \h </w:instrText>
      </w:r>
      <w:r>
        <w:fldChar w:fldCharType="separate"/>
      </w:r>
      <w:r>
        <w:t>58</w:t>
      </w:r>
      <w:r>
        <w:fldChar w:fldCharType="end"/>
      </w:r>
    </w:p>
    <w:p w14:paraId="2D2FE884" w14:textId="30604734" w:rsidR="00A05B84" w:rsidRDefault="00A05B84">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_Toc110000183 \h </w:instrText>
      </w:r>
      <w:r>
        <w:fldChar w:fldCharType="separate"/>
      </w:r>
      <w:r>
        <w:t>58</w:t>
      </w:r>
      <w:r>
        <w:fldChar w:fldCharType="end"/>
      </w:r>
    </w:p>
    <w:p w14:paraId="21F7D365" w14:textId="136738AB" w:rsidR="00A05B84" w:rsidRDefault="00A05B84">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_Toc110000184 \h </w:instrText>
      </w:r>
      <w:r>
        <w:fldChar w:fldCharType="separate"/>
      </w:r>
      <w:r>
        <w:t>58</w:t>
      </w:r>
      <w:r>
        <w:fldChar w:fldCharType="end"/>
      </w:r>
    </w:p>
    <w:p w14:paraId="3B758017" w14:textId="45E60652" w:rsidR="00A05B84" w:rsidRDefault="00A05B84">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_Toc110000185 \h </w:instrText>
      </w:r>
      <w:r>
        <w:fldChar w:fldCharType="separate"/>
      </w:r>
      <w:r>
        <w:t>58</w:t>
      </w:r>
      <w:r>
        <w:fldChar w:fldCharType="end"/>
      </w:r>
    </w:p>
    <w:p w14:paraId="25BFC740" w14:textId="0F293A40" w:rsidR="00A05B84" w:rsidRDefault="00A05B84">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_Toc110000186 \h </w:instrText>
      </w:r>
      <w:r>
        <w:fldChar w:fldCharType="separate"/>
      </w:r>
      <w:r>
        <w:t>58</w:t>
      </w:r>
      <w:r>
        <w:fldChar w:fldCharType="end"/>
      </w:r>
    </w:p>
    <w:p w14:paraId="494BB45F" w14:textId="1C0A9CA2" w:rsidR="00A05B84" w:rsidRDefault="00A05B84">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TFX pipeline</w:t>
      </w:r>
      <w:r>
        <w:tab/>
      </w:r>
      <w:r>
        <w:fldChar w:fldCharType="begin"/>
      </w:r>
      <w:r>
        <w:instrText xml:space="preserve"> PAGEREF _Toc110000187 \h </w:instrText>
      </w:r>
      <w:r>
        <w:fldChar w:fldCharType="separate"/>
      </w:r>
      <w:r>
        <w:t>58</w:t>
      </w:r>
      <w:r>
        <w:fldChar w:fldCharType="end"/>
      </w:r>
    </w:p>
    <w:p w14:paraId="78537D58" w14:textId="52DD8261" w:rsidR="00A05B84" w:rsidRDefault="00A05B84">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detection pipeline</w:t>
      </w:r>
      <w:r>
        <w:tab/>
      </w:r>
      <w:r>
        <w:fldChar w:fldCharType="begin"/>
      </w:r>
      <w:r>
        <w:instrText xml:space="preserve"> PAGEREF _Toc110000188 \h </w:instrText>
      </w:r>
      <w:r>
        <w:fldChar w:fldCharType="separate"/>
      </w:r>
      <w:r>
        <w:t>58</w:t>
      </w:r>
      <w:r>
        <w:fldChar w:fldCharType="end"/>
      </w:r>
    </w:p>
    <w:p w14:paraId="35FC9B32" w14:textId="6A018046" w:rsidR="00A05B84" w:rsidRDefault="00A05B84">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Integrated pipeline</w:t>
      </w:r>
      <w:r>
        <w:tab/>
      </w:r>
      <w:r>
        <w:fldChar w:fldCharType="begin"/>
      </w:r>
      <w:r>
        <w:instrText xml:space="preserve"> PAGEREF _Toc110000189 \h </w:instrText>
      </w:r>
      <w:r>
        <w:fldChar w:fldCharType="separate"/>
      </w:r>
      <w:r>
        <w:t>58</w:t>
      </w:r>
      <w:r>
        <w:fldChar w:fldCharType="end"/>
      </w:r>
    </w:p>
    <w:p w14:paraId="36DA9B51" w14:textId="64611B72" w:rsidR="00A05B84" w:rsidRDefault="00A05B84">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_Toc110000190 \h </w:instrText>
      </w:r>
      <w:r>
        <w:fldChar w:fldCharType="separate"/>
      </w:r>
      <w:r>
        <w:t>59</w:t>
      </w:r>
      <w:r>
        <w:fldChar w:fldCharType="end"/>
      </w:r>
    </w:p>
    <w:p w14:paraId="7B853735" w14:textId="0669FFD3" w:rsidR="00A05B84" w:rsidRDefault="00A05B84">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_Toc110000191 \h </w:instrText>
      </w:r>
      <w:r>
        <w:fldChar w:fldCharType="separate"/>
      </w:r>
      <w:r>
        <w:t>60</w:t>
      </w:r>
      <w:r>
        <w:fldChar w:fldCharType="end"/>
      </w:r>
    </w:p>
    <w:p w14:paraId="40A3E2B7" w14:textId="547FE445" w:rsidR="00A05B84" w:rsidRDefault="00A05B84">
      <w:pPr>
        <w:pStyle w:val="Verzeichnis2"/>
        <w:tabs>
          <w:tab w:val="left" w:pos="1360"/>
        </w:tabs>
        <w:rPr>
          <w:rFonts w:asciiTheme="minorHAnsi" w:eastAsiaTheme="minorEastAsia" w:hAnsiTheme="minorHAnsi" w:cstheme="minorBidi"/>
          <w:szCs w:val="22"/>
          <w:lang w:eastAsia="en-US"/>
        </w:rPr>
      </w:pPr>
      <w:r>
        <w:t>6.1</w:t>
      </w:r>
      <w:r>
        <w:rPr>
          <w:rFonts w:asciiTheme="minorHAnsi" w:eastAsiaTheme="minorEastAsia" w:hAnsiTheme="minorHAnsi" w:cstheme="minorBidi"/>
          <w:szCs w:val="22"/>
          <w:lang w:eastAsia="en-US"/>
        </w:rPr>
        <w:tab/>
      </w:r>
      <w:r>
        <w:t>Design Science Research</w:t>
      </w:r>
      <w:r>
        <w:tab/>
      </w:r>
      <w:r>
        <w:fldChar w:fldCharType="begin"/>
      </w:r>
      <w:r>
        <w:instrText xml:space="preserve"> PAGEREF _Toc110000192 \h </w:instrText>
      </w:r>
      <w:r>
        <w:fldChar w:fldCharType="separate"/>
      </w:r>
      <w:r>
        <w:t>60</w:t>
      </w:r>
      <w:r>
        <w:fldChar w:fldCharType="end"/>
      </w:r>
    </w:p>
    <w:p w14:paraId="6A3D6710" w14:textId="00DC2368" w:rsidR="00A05B84" w:rsidRDefault="00A05B84">
      <w:pPr>
        <w:pStyle w:val="Verzeichnis2"/>
        <w:tabs>
          <w:tab w:val="left" w:pos="1360"/>
        </w:tabs>
        <w:rPr>
          <w:rFonts w:asciiTheme="minorHAnsi" w:eastAsiaTheme="minorEastAsia" w:hAnsiTheme="minorHAnsi" w:cstheme="minorBidi"/>
          <w:szCs w:val="22"/>
          <w:lang w:eastAsia="en-US"/>
        </w:rPr>
      </w:pPr>
      <w:r>
        <w:t>6.2</w:t>
      </w:r>
      <w:r>
        <w:rPr>
          <w:rFonts w:asciiTheme="minorHAnsi" w:eastAsiaTheme="minorEastAsia" w:hAnsiTheme="minorHAnsi" w:cstheme="minorBidi"/>
          <w:szCs w:val="22"/>
          <w:lang w:eastAsia="en-US"/>
        </w:rPr>
        <w:tab/>
      </w:r>
      <w:r>
        <w:t>Outlook</w:t>
      </w:r>
      <w:r>
        <w:tab/>
      </w:r>
      <w:r>
        <w:fldChar w:fldCharType="begin"/>
      </w:r>
      <w:r>
        <w:instrText xml:space="preserve"> PAGEREF _Toc110000193 \h </w:instrText>
      </w:r>
      <w:r>
        <w:fldChar w:fldCharType="separate"/>
      </w:r>
      <w:r>
        <w:t>60</w:t>
      </w:r>
      <w:r>
        <w:fldChar w:fldCharType="end"/>
      </w:r>
    </w:p>
    <w:p w14:paraId="50A7AFD2" w14:textId="6D317707" w:rsidR="00A05B84" w:rsidRDefault="00A05B84">
      <w:pPr>
        <w:pStyle w:val="Verzeichnis1"/>
        <w:rPr>
          <w:rFonts w:asciiTheme="minorHAnsi" w:eastAsiaTheme="minorEastAsia" w:hAnsiTheme="minorHAnsi" w:cstheme="minorBidi"/>
          <w:b w:val="0"/>
          <w:szCs w:val="22"/>
          <w:lang w:eastAsia="en-US"/>
        </w:rPr>
      </w:pPr>
      <w:r>
        <w:t>7</w:t>
      </w:r>
      <w:r>
        <w:rPr>
          <w:rFonts w:asciiTheme="minorHAnsi" w:eastAsiaTheme="minorEastAsia" w:hAnsiTheme="minorHAnsi" w:cstheme="minorBidi"/>
          <w:b w:val="0"/>
          <w:szCs w:val="22"/>
          <w:lang w:eastAsia="en-US"/>
        </w:rPr>
        <w:tab/>
      </w:r>
      <w:r>
        <w:t>Outlook</w:t>
      </w:r>
      <w:r>
        <w:tab/>
      </w:r>
      <w:r>
        <w:fldChar w:fldCharType="begin"/>
      </w:r>
      <w:r>
        <w:instrText xml:space="preserve"> PAGEREF _Toc110000194 \h </w:instrText>
      </w:r>
      <w:r>
        <w:fldChar w:fldCharType="separate"/>
      </w:r>
      <w:r>
        <w:t>61</w:t>
      </w:r>
      <w:r>
        <w:fldChar w:fldCharType="end"/>
      </w:r>
    </w:p>
    <w:p w14:paraId="4C10F16A" w14:textId="4242DE5C" w:rsidR="00A05B84" w:rsidRDefault="00A05B84">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_Toc110000195 \h </w:instrText>
      </w:r>
      <w:r>
        <w:fldChar w:fldCharType="separate"/>
      </w:r>
      <w:r>
        <w:t>62</w:t>
      </w:r>
      <w:r>
        <w:fldChar w:fldCharType="end"/>
      </w:r>
    </w:p>
    <w:p w14:paraId="410A5F73" w14:textId="1899BCBA" w:rsidR="00A05B84" w:rsidRDefault="00A05B84">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_Toc110000196 \h </w:instrText>
      </w:r>
      <w:r>
        <w:fldChar w:fldCharType="separate"/>
      </w:r>
      <w:r>
        <w:t>62</w:t>
      </w:r>
      <w:r>
        <w:fldChar w:fldCharType="end"/>
      </w:r>
    </w:p>
    <w:p w14:paraId="45FCA6DA" w14:textId="4A546664" w:rsidR="00A05B84" w:rsidRDefault="00A05B84">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_Toc110000197 \h </w:instrText>
      </w:r>
      <w:r>
        <w:fldChar w:fldCharType="separate"/>
      </w:r>
      <w:r>
        <w:t>62</w:t>
      </w:r>
      <w:r>
        <w:fldChar w:fldCharType="end"/>
      </w:r>
    </w:p>
    <w:p w14:paraId="0899DE81" w14:textId="73D5A60C" w:rsidR="00A05B84" w:rsidRDefault="00A05B84">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_Toc110000198 \h </w:instrText>
      </w:r>
      <w:r>
        <w:fldChar w:fldCharType="separate"/>
      </w:r>
      <w:r>
        <w:t>63</w:t>
      </w:r>
      <w:r>
        <w:fldChar w:fldCharType="end"/>
      </w:r>
    </w:p>
    <w:p w14:paraId="4AEB0ABD" w14:textId="11F99E2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000141"/>
      <w:r w:rsidR="00C70565">
        <w:t>Table of Figures</w:t>
      </w:r>
      <w:bookmarkEnd w:id="6"/>
    </w:p>
    <w:p w14:paraId="4C206400" w14:textId="6650804B" w:rsidR="00BA0A13" w:rsidRDefault="003B1208" w:rsidP="006D194E">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BA0A13">
        <w:t>Figure 1: structure and overview of RSs derived from Aggarwal (2016)</w:t>
      </w:r>
      <w:r w:rsidR="00BA0A13">
        <w:tab/>
      </w:r>
      <w:r w:rsidR="00BA0A13">
        <w:fldChar w:fldCharType="begin"/>
      </w:r>
      <w:r w:rsidR="00BA0A13">
        <w:instrText xml:space="preserve"> PAGEREF _Toc108263645 \h </w:instrText>
      </w:r>
      <w:r w:rsidR="00BA0A13">
        <w:fldChar w:fldCharType="separate"/>
      </w:r>
      <w:r w:rsidR="00BA0A13">
        <w:t>16</w:t>
      </w:r>
      <w:r w:rsidR="00BA0A13">
        <w:fldChar w:fldCharType="end"/>
      </w:r>
    </w:p>
    <w:p w14:paraId="11A92CDE" w14:textId="45E3E418" w:rsidR="00BA0A13" w:rsidRDefault="00BA0A13" w:rsidP="006D194E">
      <w:pPr>
        <w:pStyle w:val="Abbildungsverzeichnis"/>
        <w:rPr>
          <w:rFonts w:asciiTheme="minorHAnsi" w:eastAsiaTheme="minorEastAsia" w:hAnsiTheme="minorHAnsi" w:cstheme="minorBidi"/>
          <w:szCs w:val="22"/>
          <w:lang w:eastAsia="en-US"/>
        </w:rPr>
      </w:pPr>
      <w:r>
        <w:t>Figure 2: Visualization of a cross layer (Wang et al., 2021)</w:t>
      </w:r>
      <w:r>
        <w:tab/>
      </w:r>
      <w:r>
        <w:fldChar w:fldCharType="begin"/>
      </w:r>
      <w:r>
        <w:instrText xml:space="preserve"> PAGEREF _Toc108263646 \h </w:instrText>
      </w:r>
      <w:r>
        <w:fldChar w:fldCharType="separate"/>
      </w:r>
      <w:r>
        <w:t>23</w:t>
      </w:r>
      <w:r>
        <w:fldChar w:fldCharType="end"/>
      </w:r>
    </w:p>
    <w:p w14:paraId="222B0476" w14:textId="21E035CE" w:rsidR="00BA0A13" w:rsidRDefault="00BA0A13" w:rsidP="006D194E">
      <w:pPr>
        <w:pStyle w:val="Abbildungsverzeichnis"/>
        <w:rPr>
          <w:rFonts w:asciiTheme="minorHAnsi" w:eastAsiaTheme="minorEastAsia" w:hAnsiTheme="minorHAnsi" w:cstheme="minorBidi"/>
          <w:szCs w:val="22"/>
          <w:lang w:eastAsia="en-US"/>
        </w:rPr>
      </w:pPr>
      <w:r>
        <w:t>Figure 3: Possible DCN architectures (Wang et al., 2021)</w:t>
      </w:r>
      <w:r>
        <w:tab/>
      </w:r>
      <w:r>
        <w:fldChar w:fldCharType="begin"/>
      </w:r>
      <w:r>
        <w:instrText xml:space="preserve"> PAGEREF _Toc108263647 \h </w:instrText>
      </w:r>
      <w:r>
        <w:fldChar w:fldCharType="separate"/>
      </w:r>
      <w:r>
        <w:t>24</w:t>
      </w:r>
      <w:r>
        <w:fldChar w:fldCharType="end"/>
      </w:r>
    </w:p>
    <w:p w14:paraId="6756E51A" w14:textId="44AF47D8" w:rsidR="00BA0A13" w:rsidRDefault="00BA0A13" w:rsidP="006D194E">
      <w:pPr>
        <w:pStyle w:val="Abbildungsverzeichnis"/>
        <w:rPr>
          <w:rFonts w:asciiTheme="minorHAnsi" w:eastAsiaTheme="minorEastAsia" w:hAnsiTheme="minorHAnsi" w:cstheme="minorBidi"/>
          <w:szCs w:val="22"/>
          <w:lang w:eastAsia="en-US"/>
        </w:rPr>
      </w:pPr>
      <w:r>
        <w:t>Figure 4: Levels of Microsoft's (left) and Google's (right) maturity model (Google LLC, 2020; Microsoft, n.d.)</w:t>
      </w:r>
      <w:r>
        <w:tab/>
      </w:r>
      <w:r>
        <w:fldChar w:fldCharType="begin"/>
      </w:r>
      <w:r>
        <w:instrText xml:space="preserve"> PAGEREF _Toc108263648 \h </w:instrText>
      </w:r>
      <w:r>
        <w:fldChar w:fldCharType="separate"/>
      </w:r>
      <w:r>
        <w:t>31</w:t>
      </w:r>
      <w:r>
        <w:fldChar w:fldCharType="end"/>
      </w:r>
    </w:p>
    <w:p w14:paraId="0BA0062B" w14:textId="23DD21A3" w:rsidR="00BA0A13" w:rsidRDefault="00BA0A13" w:rsidP="006D194E">
      <w:pPr>
        <w:pStyle w:val="Abbildungsverzeichnis"/>
        <w:rPr>
          <w:rFonts w:asciiTheme="minorHAnsi" w:eastAsiaTheme="minorEastAsia" w:hAnsiTheme="minorHAnsi" w:cstheme="minorBidi"/>
          <w:szCs w:val="22"/>
          <w:lang w:eastAsia="en-US"/>
        </w:rPr>
      </w:pPr>
      <w:r>
        <w:t>Figure 5: Types of concept drift (Lu et al., 2018)</w:t>
      </w:r>
      <w:r>
        <w:tab/>
      </w:r>
      <w:r>
        <w:fldChar w:fldCharType="begin"/>
      </w:r>
      <w:r>
        <w:instrText xml:space="preserve"> PAGEREF _Toc108263649 \h </w:instrText>
      </w:r>
      <w:r>
        <w:fldChar w:fldCharType="separate"/>
      </w:r>
      <w:r>
        <w:t>33</w:t>
      </w:r>
      <w:r>
        <w:fldChar w:fldCharType="end"/>
      </w:r>
    </w:p>
    <w:p w14:paraId="15194C6E" w14:textId="001680A2" w:rsidR="00BA0A13" w:rsidRDefault="00BA0A13" w:rsidP="006D194E">
      <w:pPr>
        <w:pStyle w:val="Abbildungsverzeichnis"/>
        <w:rPr>
          <w:rFonts w:asciiTheme="minorHAnsi" w:eastAsiaTheme="minorEastAsia" w:hAnsiTheme="minorHAnsi" w:cstheme="minorBidi"/>
          <w:szCs w:val="22"/>
          <w:lang w:eastAsia="en-US"/>
        </w:rPr>
      </w:pPr>
      <w:r>
        <w:t>Figure 6: Framework for handling concept drift in machine learning (Lu et al., 2018)</w:t>
      </w:r>
      <w:r>
        <w:tab/>
      </w:r>
      <w:r>
        <w:fldChar w:fldCharType="begin"/>
      </w:r>
      <w:r>
        <w:instrText xml:space="preserve"> PAGEREF _Toc108263650 \h </w:instrText>
      </w:r>
      <w:r>
        <w:fldChar w:fldCharType="separate"/>
      </w:r>
      <w:r>
        <w:t>33</w:t>
      </w:r>
      <w:r>
        <w:fldChar w:fldCharType="end"/>
      </w:r>
    </w:p>
    <w:p w14:paraId="0695E345" w14:textId="5FB8BE47" w:rsidR="00BA0A13" w:rsidRDefault="00BA0A13" w:rsidP="006D194E">
      <w:pPr>
        <w:pStyle w:val="Abbildungsverzeichnis"/>
        <w:rPr>
          <w:rFonts w:asciiTheme="minorHAnsi" w:eastAsiaTheme="minorEastAsia" w:hAnsiTheme="minorHAnsi" w:cstheme="minorBidi"/>
          <w:szCs w:val="22"/>
          <w:lang w:eastAsia="en-US"/>
        </w:rPr>
      </w:pPr>
      <w:r>
        <w:t>Figure 7: TFX components (Google LLC, 2019)</w:t>
      </w:r>
      <w:r>
        <w:tab/>
      </w:r>
      <w:r>
        <w:fldChar w:fldCharType="begin"/>
      </w:r>
      <w:r>
        <w:instrText xml:space="preserve"> PAGEREF _Toc108263651 \h </w:instrText>
      </w:r>
      <w:r>
        <w:fldChar w:fldCharType="separate"/>
      </w:r>
      <w:r>
        <w:t>35</w:t>
      </w:r>
      <w:r>
        <w:fldChar w:fldCharType="end"/>
      </w:r>
    </w:p>
    <w:p w14:paraId="3F3C703C" w14:textId="7FFADF40" w:rsidR="00BA0A13" w:rsidRDefault="00BA0A13" w:rsidP="006D194E">
      <w:pPr>
        <w:pStyle w:val="Abbildungsverzeichnis"/>
        <w:rPr>
          <w:rFonts w:asciiTheme="minorHAnsi" w:eastAsiaTheme="minorEastAsia" w:hAnsiTheme="minorHAnsi" w:cstheme="minorBidi"/>
          <w:szCs w:val="22"/>
          <w:lang w:eastAsia="en-US"/>
        </w:rPr>
      </w:pPr>
      <w:r>
        <w:t>Figure 8: procedure of artifact development</w:t>
      </w:r>
      <w:r>
        <w:tab/>
      </w:r>
      <w:r>
        <w:fldChar w:fldCharType="begin"/>
      </w:r>
      <w:r>
        <w:instrText xml:space="preserve"> PAGEREF _Toc108263652 \h </w:instrText>
      </w:r>
      <w:r>
        <w:fldChar w:fldCharType="separate"/>
      </w:r>
      <w:r>
        <w:t>40</w:t>
      </w:r>
      <w:r>
        <w:fldChar w:fldCharType="end"/>
      </w:r>
    </w:p>
    <w:p w14:paraId="4AEB0AC3" w14:textId="0CAA810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000142"/>
      <w:r>
        <w:t>List of Tables</w:t>
      </w:r>
      <w:bookmarkEnd w:id="7"/>
    </w:p>
    <w:p w14:paraId="0C589FA1" w14:textId="1AD0E777" w:rsidR="008535B4"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535B4">
        <w:t>Table 1: Artifact specification table</w:t>
      </w:r>
      <w:r w:rsidR="008535B4">
        <w:tab/>
      </w:r>
      <w:r w:rsidR="008535B4">
        <w:fldChar w:fldCharType="begin"/>
      </w:r>
      <w:r w:rsidR="008535B4">
        <w:instrText xml:space="preserve"> PAGEREF _Toc109224248 \h </w:instrText>
      </w:r>
      <w:r w:rsidR="008535B4">
        <w:fldChar w:fldCharType="separate"/>
      </w:r>
      <w:r w:rsidR="008535B4">
        <w:t>39</w:t>
      </w:r>
      <w:r w:rsidR="008535B4">
        <w:fldChar w:fldCharType="end"/>
      </w:r>
    </w:p>
    <w:p w14:paraId="3EF09E02" w14:textId="33ADA2E6" w:rsidR="008535B4" w:rsidRDefault="008535B4">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_Toc109224249 \h </w:instrText>
      </w:r>
      <w:r>
        <w:fldChar w:fldCharType="separate"/>
      </w:r>
      <w:r>
        <w:t>46</w:t>
      </w:r>
      <w:r>
        <w:fldChar w:fldCharType="end"/>
      </w:r>
    </w:p>
    <w:p w14:paraId="4AEB0AC8" w14:textId="2FEA873F"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00014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5C22BACE" w14:textId="04FE49F0" w:rsidR="00F63CAE" w:rsidRDefault="00F63CAE">
      <w:pPr>
        <w:tabs>
          <w:tab w:val="left" w:pos="1440"/>
        </w:tabs>
      </w:pPr>
      <w:r>
        <w:t>CACE</w:t>
      </w:r>
      <w:r>
        <w:tab/>
        <w:t>Changing Anything Changes Everything</w:t>
      </w:r>
    </w:p>
    <w:p w14:paraId="2A6721CE" w14:textId="561EB05D" w:rsidR="005F60D4" w:rsidRDefault="005F60D4">
      <w:pPr>
        <w:tabs>
          <w:tab w:val="left" w:pos="1440"/>
        </w:tabs>
      </w:pPr>
      <w:r>
        <w:lastRenderedPageBreak/>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000144"/>
      <w:r w:rsidRPr="00721A18">
        <w:lastRenderedPageBreak/>
        <w:t>Introduction</w:t>
      </w:r>
      <w:bookmarkEnd w:id="9"/>
    </w:p>
    <w:p w14:paraId="2B988FBE" w14:textId="6D18F579" w:rsidR="00687DA9" w:rsidRPr="00687DA9" w:rsidRDefault="000637EC" w:rsidP="00687DA9">
      <w:pPr>
        <w:pStyle w:val="berschrift2"/>
      </w:pPr>
      <w:bookmarkStart w:id="10" w:name="_Toc110000145"/>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47200350"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RUMTg6NTA6MTc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p>
    <w:p w14:paraId="228E0595" w14:textId="05DDA70D"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FQxODo1MDoxNy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 xml:space="preserve">(Renggli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000146"/>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7A3F6C5A"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0VDE4OjUwOjE3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000147"/>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000148"/>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End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000149"/>
      <w:r>
        <w:t>Recommender Systems</w:t>
      </w:r>
      <w:bookmarkEnd w:id="14"/>
      <w:bookmarkEnd w:id="15"/>
    </w:p>
    <w:p w14:paraId="7CB2163F" w14:textId="7D1032A0" w:rsidR="003B7B78" w:rsidRDefault="00696AD3" w:rsidP="00696AD3">
      <w:pPr>
        <w:pStyle w:val="berschrift3"/>
      </w:pPr>
      <w:bookmarkStart w:id="16" w:name="_Toc110000150"/>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End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4C8B31B6" w:rsidR="000850DD" w:rsidRDefault="000850DD" w:rsidP="00EF3A63">
      <w:r>
        <w:t xml:space="preserve">Throughout the years, different approaches have been developed to optimize recommendations and overcome obstacles in this field. These recommendation systems are broadly categorized in content-based RS (CB),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the following,</w:t>
      </w:r>
      <w:r w:rsidR="00805DAC">
        <w:t xml:space="preserve"> CF and CB are introduced to provide an overview of the RS landscape, as both </w:t>
      </w:r>
      <w:r w:rsidR="00270313">
        <w:t>belong to</w:t>
      </w:r>
      <w:r w:rsidR="00616252">
        <w:t xml:space="preserve"> the most popular research topics for RSs</w:t>
      </w:r>
      <w:r w:rsidR="00C50D15">
        <w:t>, excluding hybrid systems, which are a combination of multiple stand-alone RS methods.</w:t>
      </w:r>
      <w:r w:rsidR="00F224F5">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Highlighted in red is the type of recommender system that will be used in this this research project, which is a deep and cross network.</w:t>
      </w:r>
      <w:r w:rsidR="00964320">
        <w:t xml:space="preserve"> </w:t>
      </w:r>
      <w:r w:rsidR="00233D8F">
        <w:t>Before elaborating CF and CB,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7" w:name="_Ref107267436"/>
      <w:bookmarkStart w:id="18" w:name="_Toc108263645"/>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000151"/>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0" w:name="_Ref109072829"/>
      <w:bookmarkStart w:id="21" w:name="_Ref109072808"/>
      <w:r>
        <w:t xml:space="preserve">Figure </w:t>
      </w:r>
      <w:r>
        <w:fldChar w:fldCharType="begin"/>
      </w:r>
      <w:r>
        <w:instrText xml:space="preserve"> SEQ Figure \* ARABIC </w:instrText>
      </w:r>
      <w:r>
        <w:fldChar w:fldCharType="separate"/>
      </w:r>
      <w:r w:rsidR="007C5A0D">
        <w:rPr>
          <w:noProof/>
        </w:rPr>
        <w:t>2</w:t>
      </w:r>
      <w:r>
        <w:fldChar w:fldCharType="end"/>
      </w:r>
      <w:bookmarkEnd w:id="20"/>
      <w:r>
        <w:t>: Example of retrieval and ranking</w:t>
      </w:r>
      <w:bookmarkEnd w:id="21"/>
      <w:r w:rsidR="00374F39">
        <w:t xml:space="preserve"> in a recommender system</w:t>
      </w:r>
    </w:p>
    <w:p w14:paraId="1411211D" w14:textId="5171B14B" w:rsidR="007D778E" w:rsidRDefault="007D778E" w:rsidP="007D778E">
      <w:pPr>
        <w:pStyle w:val="berschrift3"/>
      </w:pPr>
      <w:bookmarkStart w:id="22" w:name="_Toc110000152"/>
      <w:r>
        <w:t>Data</w:t>
      </w:r>
      <w:bookmarkEnd w:id="22"/>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27E6DD95"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RUMTg6NTA6MTc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636AF604" w14:textId="2FF9F95A" w:rsidR="006B321E" w:rsidRDefault="00E51276" w:rsidP="002F00A7">
      <w:pPr>
        <w:pStyle w:val="berschrift3"/>
      </w:pPr>
      <w:bookmarkStart w:id="23" w:name="_Toc110000153"/>
      <w:r>
        <w:t>Content-based recommender systems</w:t>
      </w:r>
      <w:bookmarkEnd w:id="23"/>
    </w:p>
    <w:p w14:paraId="4462A7FD" w14:textId="09D01069" w:rsidR="00AC48B2" w:rsidRDefault="00C21353" w:rsidP="00C21353">
      <w:r w:rsidRPr="00C21353">
        <w:t>Content-based methods make recommendation</w:t>
      </w:r>
      <w:r w:rsidR="00650D31">
        <w:t>s</w:t>
      </w:r>
      <w:r w:rsidRPr="00C21353">
        <w:t xml:space="preserve"> based on a user's past interactions with items. These users are referred to as objects and contain </w:t>
      </w:r>
      <w:r w:rsidR="006655CD">
        <w:t>information from their</w:t>
      </w:r>
      <w:r w:rsidRPr="00C21353">
        <w:t xml:space="preserve"> history of item-interactions (e.g. movie watches, ratings, etc.)</w:t>
      </w:r>
      <w:r w:rsidR="000657BF">
        <w:t xml:space="preserve"> </w:t>
      </w:r>
      <w:sdt>
        <w:sdtPr>
          <w:alias w:val="To edit, see citavi.com/edit"/>
          <w:tag w:val="CitaviPlaceholder#8a39eb47-2f72-4fa5-80da-29878e0f12e5"/>
          <w:id w:val="844373165"/>
          <w:placeholder>
            <w:docPart w:val="DefaultPlaceholder_-1854013440"/>
          </w:placeholder>
        </w:sdtPr>
        <w:sdtEndPr/>
        <w:sdtContent>
          <w:r w:rsidR="000657BF">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TU5Njk2LWEyZDAtNDY1NC1hNGNkLTI2NTE1YTViYjE1O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NFQxODo1MDoxNy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OGEzOWViNDctMmY3Mi00ZmE1LTgwZGEtMjk4NzhlMGYxMmU1IiwiVGV4dCI6IihMw7wgZXQgYWwuLCAyMDEyKSIsIldBSVZlcnNpb24iOiI2LjEyLjAuMCJ9}</w:instrText>
          </w:r>
          <w:r w:rsidR="000657BF">
            <w:fldChar w:fldCharType="separate"/>
          </w:r>
          <w:r w:rsidR="00A130B2">
            <w:t>(Lü et al., 2012)</w:t>
          </w:r>
          <w:r w:rsidR="000657BF">
            <w:fldChar w:fldCharType="end"/>
          </w:r>
        </w:sdtContent>
      </w:sdt>
      <w:r w:rsidRPr="00C21353">
        <w:t xml:space="preserve">. These items have </w:t>
      </w:r>
      <w:r w:rsidR="00F63DAD" w:rsidRPr="00C21353">
        <w:t>descriptive</w:t>
      </w:r>
      <w:r w:rsidRPr="00C21353">
        <w:t xml:space="preserve"> attributes, named content, which form the basis of which these recommender systems derive their</w:t>
      </w:r>
      <w:r w:rsidR="005B2A92">
        <w:t xml:space="preserve"> recommendation decisions</w:t>
      </w:r>
      <w:r w:rsidRPr="00C21353">
        <w:t xml:space="preserve"> from</w:t>
      </w:r>
      <w:r w:rsidR="00C617B4">
        <w:t xml:space="preserve"> </w:t>
      </w:r>
      <w:sdt>
        <w:sdtPr>
          <w:alias w:val="To edit, see citavi.com/edit"/>
          <w:tag w:val="CitaviPlaceholder#139eecb6-f7f6-4a7f-8b66-472c88957155"/>
          <w:id w:val="-513375513"/>
          <w:placeholder>
            <w:docPart w:val="DefaultPlaceholder_-1854013440"/>
          </w:placeholder>
        </w:sdtPr>
        <w:sdtEndPr/>
        <w:sdtContent>
          <w:r w:rsidR="00C617B4">
            <w:fldChar w:fldCharType="begin"/>
          </w:r>
          <w:r w:rsidR="00C617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YmMwYmMwLTE2YWQtNDU0Mi1iMDFiLWM3ZjIxMTYwZGM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EzOWVlY2I2LWY3ZjYtNGE3Zi04YjY2LTQ3MmM4ODk1NzE1NSIsIlRleHQiOiIoQWdnYXJ3YWwsIDIwMTYpIiwiV0FJVmVyc2lvbiI6IjYuMTIuMC4wIn0=}</w:instrText>
          </w:r>
          <w:r w:rsidR="00C617B4">
            <w:fldChar w:fldCharType="separate"/>
          </w:r>
          <w:r w:rsidR="00A130B2">
            <w:t>(Aggarwal, 2016)</w:t>
          </w:r>
          <w:r w:rsidR="00C617B4">
            <w:fldChar w:fldCharType="end"/>
          </w:r>
        </w:sdtContent>
      </w:sdt>
      <w:r w:rsidRPr="00C21353">
        <w:t>. These contents are used to picture the preferences of a user. In a movie recommendation setting such a content could be the genre of a movie. Depending on what contents are found in an object, certain assumptions can be made about a user's likings. Other item</w:t>
      </w:r>
      <w:r w:rsidR="00FC70C4">
        <w:t>s</w:t>
      </w:r>
      <w:r w:rsidRPr="00C21353">
        <w:t xml:space="preserve"> can then be assigned to the user based on </w:t>
      </w:r>
      <w:r w:rsidR="00F7213F">
        <w:t xml:space="preserve">a </w:t>
      </w:r>
      <w:r w:rsidRPr="00C21353">
        <w:t>similarity measure between the object and other item</w:t>
      </w:r>
      <w:r w:rsidR="0090267A">
        <w:t xml:space="preserve"> objects</w:t>
      </w:r>
      <w:r w:rsidRPr="00C21353">
        <w:t>.</w:t>
      </w:r>
      <w:r w:rsidR="00E61A27">
        <w:t xml:space="preserve"> Alternatively</w:t>
      </w:r>
      <w:r w:rsidR="009C5766">
        <w:t xml:space="preserve"> </w:t>
      </w:r>
      <w:r w:rsidR="003F78C9">
        <w:t xml:space="preserve">new items can be suggested by weighing the </w:t>
      </w:r>
      <w:r w:rsidR="009C5766">
        <w:t xml:space="preserve">content </w:t>
      </w:r>
      <w:r w:rsidR="00F32C1A">
        <w:t>by</w:t>
      </w:r>
      <w:r w:rsidR="00F7213F">
        <w:t xml:space="preserve"> their frequency</w:t>
      </w:r>
      <w:r w:rsidR="004527B5">
        <w:t xml:space="preserve"> </w:t>
      </w:r>
      <w:r w:rsidR="00355AFD">
        <w:t xml:space="preserve">in </w:t>
      </w:r>
      <w:r w:rsidR="000030AB">
        <w:t>an object</w:t>
      </w:r>
      <w:r w:rsidR="003F78C9">
        <w:t>.</w:t>
      </w:r>
      <w:r w:rsidR="006764EF">
        <w:t xml:space="preserve"> </w:t>
      </w:r>
      <w:r w:rsidR="00526182">
        <w:t>P</w:t>
      </w:r>
      <w:r w:rsidR="00DE36E3">
        <w:t>opular</w:t>
      </w:r>
      <w:r w:rsidR="005A1960">
        <w:t xml:space="preserve"> methods</w:t>
      </w:r>
      <w:r w:rsidR="00DE36E3">
        <w:t xml:space="preserve"> for </w:t>
      </w:r>
      <w:r w:rsidR="00DE630B">
        <w:t xml:space="preserve">content-based filtering </w:t>
      </w:r>
      <w:r w:rsidR="00526182">
        <w:t xml:space="preserve">are </w:t>
      </w:r>
      <w:r w:rsidR="005A1960">
        <w:t>information retrieval algorithms like TF-IDF</w:t>
      </w:r>
      <w:r w:rsidR="00690AE0">
        <w:t xml:space="preserve"> </w:t>
      </w:r>
      <w:r w:rsidR="00690AE0" w:rsidRPr="00690AE0">
        <w:t>(term frequency-inverse document frequency)</w:t>
      </w:r>
      <w:r w:rsidR="00A02EDC">
        <w:t xml:space="preserve"> </w:t>
      </w:r>
      <w:sdt>
        <w:sdtPr>
          <w:alias w:val="To edit, see citavi.com/edit"/>
          <w:tag w:val="CitaviPlaceholder#bf182658-2a0e-4152-a051-1d9a0f8e5975"/>
          <w:id w:val="133605082"/>
          <w:placeholder>
            <w:docPart w:val="DefaultPlaceholder_-1854013440"/>
          </w:placeholder>
        </w:sdtPr>
        <w:sdtEndPr/>
        <w:sdtContent>
          <w:r w:rsidR="00A02EDC">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mI4ODZmLWM3ZjgtNGU1OC1hMTM4LTAxODFhMjczN2QyY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NFQxODo1MDoxNy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YmYxODI2NTgtMmEwZS00MTUyLWEwNTEtMWQ5YTBmOGU1OTc1IiwiVGV4dCI6IihMw7wgZXQgYWwuLCAyMDEyKSIsIldBSVZlcnNpb24iOiI2LjEyLjAuMCJ9}</w:instrText>
          </w:r>
          <w:r w:rsidR="00A02EDC">
            <w:fldChar w:fldCharType="separate"/>
          </w:r>
          <w:r w:rsidR="00A130B2">
            <w:t>(Lü et al., 2012)</w:t>
          </w:r>
          <w:r w:rsidR="00A02EDC">
            <w:fldChar w:fldCharType="end"/>
          </w:r>
        </w:sdtContent>
      </w:sdt>
      <w:r w:rsidR="005A1960">
        <w:t>.</w:t>
      </w:r>
      <w:r w:rsidR="00A73052">
        <w:t xml:space="preserve"> One characteristic of </w:t>
      </w:r>
      <w:r w:rsidR="00F72B15">
        <w:t>CB</w:t>
      </w:r>
      <w:r w:rsidR="001B3E3E">
        <w:t xml:space="preserve"> is that </w:t>
      </w:r>
      <w:r w:rsidR="007511BD">
        <w:t xml:space="preserve">both the </w:t>
      </w:r>
      <w:r w:rsidR="00A95E9F">
        <w:t>item and the user are represented in the same feature space, in ord</w:t>
      </w:r>
      <w:r w:rsidR="00EC7271">
        <w:t xml:space="preserve">er to </w:t>
      </w:r>
      <w:r w:rsidR="00D23D04">
        <w:t>measure similarities</w:t>
      </w:r>
      <w:r w:rsidR="002957DC">
        <w:t xml:space="preserve"> between</w:t>
      </w:r>
      <w:r w:rsidR="0002461B">
        <w:t xml:space="preserve"> an</w:t>
      </w:r>
      <w:r w:rsidR="002957DC">
        <w:t xml:space="preserve"> </w:t>
      </w:r>
      <w:r w:rsidR="0002461B">
        <w:t xml:space="preserve">user </w:t>
      </w:r>
      <w:r w:rsidR="002957DC">
        <w:t>object and</w:t>
      </w:r>
      <w:r w:rsidR="0002461B">
        <w:t xml:space="preserve"> </w:t>
      </w:r>
      <w:r w:rsidR="00EB397F">
        <w:t xml:space="preserve">all </w:t>
      </w:r>
      <w:r w:rsidR="0002461B">
        <w:t>item</w:t>
      </w:r>
      <w:r w:rsidR="002957DC">
        <w:t xml:space="preserve"> objects.</w:t>
      </w:r>
      <w:r w:rsidR="009C7FAB">
        <w:t xml:space="preserve"> </w:t>
      </w:r>
    </w:p>
    <w:p w14:paraId="0B8CE0D4" w14:textId="625A4231" w:rsidR="0053709A" w:rsidRDefault="001E3938" w:rsidP="00C21353">
      <w:r w:rsidRPr="001E3938">
        <w:t>Item recommendations can be done independently from other users, as it is only of interest how the individual user is positioned to the items in the vector space</w:t>
      </w:r>
      <w:r w:rsidR="00AC48B2">
        <w:t>, which</w:t>
      </w:r>
      <w:r w:rsidR="00860D1C">
        <w:t xml:space="preserve"> is one of the advantages it has over </w:t>
      </w:r>
      <w:r w:rsidR="008F7D57">
        <w:t>CF</w:t>
      </w:r>
      <w:r w:rsidR="00D02CBD">
        <w:t xml:space="preserve">. This means that </w:t>
      </w:r>
      <w:r w:rsidR="00562C9C">
        <w:t xml:space="preserve">CB can be </w:t>
      </w:r>
      <w:r w:rsidR="001E07F1">
        <w:t xml:space="preserve">applied in environments </w:t>
      </w:r>
      <w:r w:rsidR="00562C9C">
        <w:t xml:space="preserve">with relatively </w:t>
      </w:r>
      <w:r w:rsidR="001E07F1">
        <w:t>small user-bases.</w:t>
      </w:r>
      <w:r w:rsidR="00BA1F5A">
        <w:t xml:space="preserve"> </w:t>
      </w:r>
      <w:r w:rsidR="004904E1">
        <w:t xml:space="preserve">Since CB relies </w:t>
      </w:r>
      <w:r w:rsidR="00192320">
        <w:t xml:space="preserve">on a user history to </w:t>
      </w:r>
      <w:r w:rsidR="003D4EC2">
        <w:t>make recommendations</w:t>
      </w:r>
      <w:r w:rsidR="00464DEF">
        <w:t>, it</w:t>
      </w:r>
      <w:r w:rsidR="002F3B90">
        <w:t xml:space="preserve"> has challenges finding the right recommendations for new users</w:t>
      </w:r>
      <w:r w:rsidR="009439D4">
        <w:t>, since there isn’t enough content to map out the user</w:t>
      </w:r>
      <w:r w:rsidR="005A0B86">
        <w:t xml:space="preserve"> </w:t>
      </w:r>
      <w:sdt>
        <w:sdtPr>
          <w:alias w:val="To edit, see citavi.com/edit"/>
          <w:tag w:val="CitaviPlaceholder#c1975c73-7810-4c33-a549-076d287e296c"/>
          <w:id w:val="-1605946409"/>
          <w:placeholder>
            <w:docPart w:val="DefaultPlaceholder_-1854013440"/>
          </w:placeholder>
        </w:sdtPr>
        <w:sdtEndPr/>
        <w:sdtContent>
          <w:r w:rsidR="005A0B86">
            <w:fldChar w:fldCharType="begin"/>
          </w:r>
          <w:r w:rsidR="005A0B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I2ODg0LTNhOWEtNDU5NC1hOTY1LTExYTA2NWJlZmFhY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MxOTc1YzczLTc4MTAtNGMzMy1hNTQ5LTA3NmQyODdlMjk2YyIsIlRleHQiOiIoQWdnYXJ3YWwsIDIwMTYpIiwiV0FJVmVyc2lvbiI6IjYuMTIuMC4wIn0=}</w:instrText>
          </w:r>
          <w:r w:rsidR="005A0B86">
            <w:fldChar w:fldCharType="separate"/>
          </w:r>
          <w:r w:rsidR="00A130B2">
            <w:t>(Aggarwal, 2016)</w:t>
          </w:r>
          <w:r w:rsidR="005A0B86">
            <w:fldChar w:fldCharType="end"/>
          </w:r>
        </w:sdtContent>
      </w:sdt>
      <w:r w:rsidR="00BA1F5A">
        <w:t>.</w:t>
      </w:r>
      <w:r w:rsidR="001306FD">
        <w:t xml:space="preserve"> </w:t>
      </w:r>
      <w:r w:rsidR="00B16151">
        <w:t>Conversely, making recommendations for new items i</w:t>
      </w:r>
      <w:r w:rsidR="004769B7">
        <w:t>s</w:t>
      </w:r>
      <w:r w:rsidR="00B16151">
        <w:t xml:space="preserve"> relatively </w:t>
      </w:r>
      <w:r w:rsidR="004769B7">
        <w:t>easy, since the</w:t>
      </w:r>
      <w:r w:rsidR="00152410">
        <w:t xml:space="preserve"> item objects</w:t>
      </w:r>
      <w:r w:rsidR="009C7D20">
        <w:t xml:space="preserve"> only need to be provided with appropriate </w:t>
      </w:r>
      <w:r w:rsidR="00E17AC8">
        <w:t>content</w:t>
      </w:r>
      <w:r w:rsidR="004769B7">
        <w:t xml:space="preserve">. </w:t>
      </w:r>
      <w:r w:rsidR="005A68C2">
        <w:t xml:space="preserve">The success of </w:t>
      </w:r>
      <w:r w:rsidR="006E4083">
        <w:t>content-based filtering is</w:t>
      </w:r>
      <w:r w:rsidR="0074035D">
        <w:t xml:space="preserve"> highly determined</w:t>
      </w:r>
      <w:r w:rsidR="006E4083">
        <w:t xml:space="preserve"> </w:t>
      </w:r>
      <w:r w:rsidR="00966925">
        <w:t>by</w:t>
      </w:r>
      <w:r w:rsidR="006E4083">
        <w:t xml:space="preserve"> the quality of attributes </w:t>
      </w:r>
      <w:r w:rsidR="005D3C1E">
        <w:t>in</w:t>
      </w:r>
      <w:r w:rsidR="006E4083">
        <w:t xml:space="preserve"> the</w:t>
      </w:r>
      <w:r w:rsidR="005D3C1E">
        <w:t>se</w:t>
      </w:r>
      <w:r w:rsidR="006E4083">
        <w:t xml:space="preserve"> </w:t>
      </w:r>
      <w:r w:rsidR="005A0B86">
        <w:t>objects.</w:t>
      </w:r>
      <w:r w:rsidR="0074035D">
        <w:t xml:space="preserve"> </w:t>
      </w:r>
      <w:r w:rsidR="006967C9">
        <w:t xml:space="preserve">These features need to be </w:t>
      </w:r>
      <w:r w:rsidR="000D655E">
        <w:t>cautiously engineered</w:t>
      </w:r>
      <w:r w:rsidR="00C9322C">
        <w:t xml:space="preserve">. </w:t>
      </w:r>
      <w:r w:rsidR="00FF4393">
        <w:t xml:space="preserve">Since </w:t>
      </w:r>
      <w:r w:rsidR="00225568">
        <w:t xml:space="preserve">the predictions are calculated </w:t>
      </w:r>
      <w:r w:rsidR="004442DC">
        <w:t>on the basis of the us</w:t>
      </w:r>
      <w:r w:rsidR="004442DC">
        <w:lastRenderedPageBreak/>
        <w:t xml:space="preserve">er’s and item’s attributes, </w:t>
      </w:r>
      <w:r w:rsidR="001B5868">
        <w:t xml:space="preserve">it is </w:t>
      </w:r>
      <w:r w:rsidR="00EE6081">
        <w:t>not possible for these</w:t>
      </w:r>
      <w:r w:rsidR="009813F3">
        <w:t xml:space="preserve"> algorithms to uncover hidden variables in the dat</w:t>
      </w:r>
      <w:r w:rsidR="003A4109">
        <w:t>a</w:t>
      </w:r>
      <w:r w:rsidR="00CC24AF">
        <w:t xml:space="preserve">, like for instance </w:t>
      </w:r>
      <w:r w:rsidR="00CF2AE2">
        <w:t xml:space="preserve">some </w:t>
      </w:r>
      <w:r w:rsidR="00CC24AF">
        <w:t>CF algorithms could</w:t>
      </w:r>
      <w:r w:rsidR="003A4109">
        <w:t>. In general</w:t>
      </w:r>
      <w:r w:rsidR="00ED6592">
        <w:t>,</w:t>
      </w:r>
      <w:r w:rsidR="003A4109">
        <w:t xml:space="preserve"> the performance of CBs are very reliant on how the data </w:t>
      </w:r>
      <w:r w:rsidR="00ED6592">
        <w:t>has</w:t>
      </w:r>
      <w:r w:rsidR="00CC24AF">
        <w:t xml:space="preserve"> been engineered by data</w:t>
      </w:r>
      <w:r w:rsidR="007A3849">
        <w:t xml:space="preserve"> and ML</w:t>
      </w:r>
      <w:r w:rsidR="00CC24AF">
        <w:t xml:space="preserve"> engineers</w:t>
      </w:r>
      <w:r w:rsidR="0045673A">
        <w:t>.</w:t>
      </w:r>
    </w:p>
    <w:p w14:paraId="560F7B69" w14:textId="6528062E" w:rsidR="007A3849" w:rsidRDefault="00BC3413" w:rsidP="00D77979">
      <w:pPr>
        <w:pStyle w:val="berschrift3"/>
      </w:pPr>
      <w:bookmarkStart w:id="24" w:name="_Ref109073993"/>
      <w:bookmarkStart w:id="25" w:name="_Toc110000154"/>
      <w:r>
        <w:t>Collaborative filtering</w:t>
      </w:r>
      <w:bookmarkEnd w:id="24"/>
      <w:bookmarkEnd w:id="25"/>
    </w:p>
    <w:p w14:paraId="06120E8E" w14:textId="6BDB0068"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CB</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End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End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 xml:space="preserve">neighborhood algorithm.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End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lastRenderedPageBreak/>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End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0EEE6647"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lastRenderedPageBreak/>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g6NTA6MTg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FQxODo1MDoxOC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601DA8B8"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FQxODo1MDoxO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677A55B5"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FQxODo1MDoxOC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 xml:space="preserve">generated. The training is done </w:t>
      </w:r>
      <w:r w:rsidRPr="00183C06">
        <w:lastRenderedPageBreak/>
        <w:t>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7F6DB2F0"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FQxODo1MDoxOC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3511CB">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FQxODo1MDoxO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024981F1"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With ongo</w:t>
      </w:r>
      <w:r w:rsidR="003721DE">
        <w:lastRenderedPageBreak/>
        <w:t xml:space="preserve">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0VDE4OjUwOjE4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000155"/>
      <w:r>
        <w:t>Deep &amp; Cross Networks</w:t>
      </w:r>
      <w:bookmarkEnd w:id="26"/>
      <w:bookmarkEnd w:id="27"/>
      <w:bookmarkEnd w:id="28"/>
    </w:p>
    <w:p w14:paraId="63729B4C" w14:textId="614EB032"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g6NTA6MTg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RUMTg6NTA6MTg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78163E5A"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FQxODo1MDoxO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g6NTA6MTg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564D27A5"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g6NTA6MTg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lastRenderedPageBreak/>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6B25D93B" w:rsidR="008C1888" w:rsidRDefault="008C1888" w:rsidP="008D6D83">
      <w:pPr>
        <w:pStyle w:val="Beschriftung"/>
      </w:pPr>
      <w:bookmarkStart w:id="29" w:name="_Ref107267688"/>
      <w:bookmarkStart w:id="30" w:name="_Toc108263646"/>
      <w:r>
        <w:t xml:space="preserve">Figure </w:t>
      </w:r>
      <w:r>
        <w:fldChar w:fldCharType="begin"/>
      </w:r>
      <w:r>
        <w:instrText xml:space="preserve"> SEQ Figure \* ARABIC </w:instrText>
      </w:r>
      <w:r>
        <w:fldChar w:fldCharType="separate"/>
      </w:r>
      <w:r w:rsidR="007C5A0D">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4OjUwOjE4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224EADDE" w:rsidR="00090805" w:rsidRPr="00090805" w:rsidRDefault="00C73468" w:rsidP="00327CBC">
      <w:pPr>
        <w:pStyle w:val="Beschriftung"/>
      </w:pPr>
      <w:bookmarkStart w:id="31" w:name="_Ref107267783"/>
      <w:bookmarkStart w:id="32" w:name="_Toc108263647"/>
      <w:r>
        <w:t xml:space="preserve">Figure </w:t>
      </w:r>
      <w:r>
        <w:fldChar w:fldCharType="begin"/>
      </w:r>
      <w:r>
        <w:instrText xml:space="preserve"> SEQ Figure \* ARABIC </w:instrText>
      </w:r>
      <w:r>
        <w:fldChar w:fldCharType="separate"/>
      </w:r>
      <w:r w:rsidR="007C5A0D">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4OjUwOjE4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4B25303B"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0VDE4OjUwOjE4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000156"/>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051A59D6"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End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w:t>
      </w:r>
      <w:r w:rsidR="008F007E">
        <w:lastRenderedPageBreak/>
        <w:t>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End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EndPr/>
        <w:sdtContent>
          <w:r w:rsidR="00123ECA">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NFQxODo1MDoxOC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End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000157"/>
      <w:r>
        <w:t>MLOps</w:t>
      </w:r>
      <w:bookmarkEnd w:id="34"/>
      <w:bookmarkEnd w:id="35"/>
    </w:p>
    <w:p w14:paraId="2C48277F" w14:textId="6152091F" w:rsidR="006B05B3" w:rsidRDefault="006B05B3" w:rsidP="006B05B3">
      <w:pPr>
        <w:pStyle w:val="berschrift3"/>
      </w:pPr>
      <w:bookmarkStart w:id="36" w:name="_Toc110000158"/>
      <w:r>
        <w:t>Problem</w:t>
      </w:r>
      <w:bookmarkEnd w:id="36"/>
    </w:p>
    <w:p w14:paraId="1CFB6221" w14:textId="2DBD47A3"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RUMTg6NTA6MTg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EndPr/>
        <w:sdtContent>
          <w:r w:rsidR="00F72090">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0VDE4OjUwOjE4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RUMTg6NTA6MTg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0VDE4OjUwOjE4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30F52AC9"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lastRenderedPageBreak/>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RUMTg6NTA6MTg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273B79C3"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chang</w:t>
      </w:r>
      <w:r w:rsidR="00447849">
        <w:t>ing</w:t>
      </w:r>
      <w:r w:rsidR="00FC728C">
        <w:t xml:space="preserve"> anything </w:t>
      </w:r>
      <w:r w:rsidR="00447849">
        <w:t xml:space="preserve">changes everything </w:t>
      </w:r>
      <w:r w:rsidR="00FC0CF7">
        <w:t xml:space="preserve">(CACE)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w:t>
      </w:r>
      <w:r w:rsidR="00126DF9">
        <w:lastRenderedPageBreak/>
        <w:t xml:space="preserve">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Toc110000159"/>
      <w:bookmarkStart w:id="38" w:name="_Ref110508012"/>
      <w:bookmarkStart w:id="39" w:name="_Ref107653522"/>
      <w:r>
        <w:t>What is MLOps</w:t>
      </w:r>
      <w:bookmarkEnd w:id="37"/>
      <w:bookmarkEnd w:id="38"/>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018A33BD"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RUMTg6NTA6MTg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lastRenderedPageBreak/>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5A375CB7"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FQxODo1MDoxO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End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7DE90ACB"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RUMTg6NTA6MTg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RUMTg6NTA6MTg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65662466"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FQxODo1MDoxOC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40E365CC" w:rsidR="00BE6997" w:rsidRDefault="007B6050" w:rsidP="00FB2700">
      <w:r>
        <w:lastRenderedPageBreak/>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0VDE4OjUwOjE4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40" w:name="_Toc110000160"/>
      <w:r>
        <w:t>Pipelines</w:t>
      </w:r>
      <w:bookmarkEnd w:id="40"/>
    </w:p>
    <w:p w14:paraId="27ED643C" w14:textId="0E641EBC"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FQxODo1MDoxOC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1" w:name="_Toc110000161"/>
      <w:r>
        <w:t>Maturity Levels</w:t>
      </w:r>
      <w:bookmarkEnd w:id="41"/>
    </w:p>
    <w:bookmarkEnd w:id="39"/>
    <w:p w14:paraId="22299D3D" w14:textId="645A4BBB" w:rsidR="00CA3503" w:rsidRDefault="00A24DD2" w:rsidP="00EA3870">
      <w:r>
        <w:t>Maturity levels de</w:t>
      </w:r>
      <w:r w:rsidR="00BE4514">
        <w:t>termine</w:t>
      </w:r>
      <w:r>
        <w:t xml:space="preserve"> the sophistication of a</w:t>
      </w:r>
      <w:r w:rsidR="00DC4E6C">
        <w:t>n</w:t>
      </w:r>
      <w:r>
        <w:t xml:space="preserve"> ML</w:t>
      </w:r>
      <w:r w:rsidR="00D52E0C">
        <w:t>Ops</w:t>
      </w:r>
      <w:r w:rsidR="00677765">
        <w:t xml:space="preserve"> implementation in an productive environment</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RUMTg6NTA6MTg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p>
    <w:p w14:paraId="0D7C3E8E" w14:textId="5B5F26C0" w:rsidR="00527AFB" w:rsidRDefault="004913E3" w:rsidP="00EA3870">
      <w:r>
        <w:rPr>
          <w:b/>
        </w:rPr>
        <w:t>Microsoft</w:t>
      </w:r>
      <w:r>
        <w:t xml:space="preserve">. </w:t>
      </w:r>
      <w:r w:rsidR="00CA0539">
        <w:t xml:space="preserve">Microsoft’s maturity </w:t>
      </w:r>
      <w:r w:rsidR="003663D8">
        <w:t>model is divided into</w:t>
      </w:r>
      <w:r w:rsidR="00F72ED1">
        <w:t xml:space="preserve"> 5 levels</w:t>
      </w:r>
      <w:r w:rsidR="00382C51">
        <w:t>. Level 0: No MLOps, Level</w:t>
      </w:r>
      <w:r w:rsidR="00612F33">
        <w:t xml:space="preserve"> 1: </w:t>
      </w:r>
      <w:r w:rsidR="00C825AB">
        <w:t xml:space="preserve">DevOps but no MLOps, Level 2: </w:t>
      </w:r>
      <w:r w:rsidR="00951701">
        <w:t xml:space="preserve">Automated </w:t>
      </w:r>
      <w:r w:rsidR="006756F9">
        <w:t>Training, Level 3: Automated Model Deployment</w:t>
      </w:r>
      <w:r w:rsidR="00590BBC">
        <w:t>, Level 4: Full MLOps Automated Retraining</w:t>
      </w:r>
      <w:r w:rsidR="000872C4">
        <w:t xml:space="preserve"> </w:t>
      </w:r>
      <w:r w:rsidR="00AB61F5">
        <w:t>(</w:t>
      </w:r>
      <w:r w:rsidR="000326F9">
        <w:fldChar w:fldCharType="begin"/>
      </w:r>
      <w:r w:rsidR="000326F9">
        <w:instrText xml:space="preserve"> REF _Ref107993404 \h </w:instrText>
      </w:r>
      <w:r w:rsidR="000326F9">
        <w:fldChar w:fldCharType="separate"/>
      </w:r>
      <w:r w:rsidR="000326F9">
        <w:t xml:space="preserve">Figure </w:t>
      </w:r>
      <w:r w:rsidR="000326F9">
        <w:rPr>
          <w:noProof/>
        </w:rPr>
        <w:t>4</w:t>
      </w:r>
      <w:r w:rsidR="000326F9">
        <w:fldChar w:fldCharType="end"/>
      </w:r>
      <w:r w:rsidR="00AB61F5">
        <w:t>)</w:t>
      </w:r>
      <w:r w:rsidR="00590BBC">
        <w:t>.</w:t>
      </w:r>
      <w:r w:rsidR="009B3412">
        <w:t xml:space="preserve"> </w:t>
      </w:r>
      <w:r w:rsidR="002E7041">
        <w:t>In this model</w:t>
      </w:r>
      <w:r w:rsidR="00AB61F5">
        <w:t xml:space="preserve"> </w:t>
      </w:r>
      <w:r w:rsidR="003E485F">
        <w:t>the following factors determine the maturity</w:t>
      </w:r>
      <w:r w:rsidR="00824E20">
        <w:t xml:space="preserve"> of the ML system</w:t>
      </w:r>
      <w:r w:rsidR="003E485F">
        <w:t xml:space="preserve">: </w:t>
      </w:r>
      <w:r w:rsidR="00824E20">
        <w:t xml:space="preserve">People, model creation, </w:t>
      </w:r>
      <w:r w:rsidR="00F50DB3">
        <w:t>deployment, and application integration</w:t>
      </w:r>
      <w:r w:rsidR="006F1A5B">
        <w:t xml:space="preserve"> </w:t>
      </w:r>
      <w:sdt>
        <w:sdtPr>
          <w:alias w:val="To edit, see citavi.com/edit"/>
          <w:tag w:val="CitaviPlaceholder#645091ff-2cd1-49b2-9112-1173d9b2b731"/>
          <w:id w:val="-1640098834"/>
          <w:placeholder>
            <w:docPart w:val="DefaultPlaceholder_-1854013440"/>
          </w:placeholder>
        </w:sdtPr>
        <w:sdtEndPr/>
        <w:sdtContent>
          <w:r w:rsidR="006F1A5B">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jhlODZhLTkzNmEtNGI4Zi1iNzFlLTQ2OTE2ZWMzYWRjOCIsIlJhbmdlTGVuZ3RoIjoxNywiUmVmZXJlbmNlSWQiOiI4YzM2ZWUyNS05ZDdmLTQ1MWQtOGU4Yi01NTBjYzc3M2RhZTYiLCJSZWZlcmVuY2UiOnsiJGlkIjoiMyIsIiR0eXBlIjoiU3dpc3NBY2FkZW1pYy5DaXRhdmkuUmVmZXJlbmNlLCBTd2lzc0FjYWRlbWljLkNpdGF2aSIsIkFic3RyYWN0Q29tcGxleGl0eSI6MCwiQWJzdHJhY3RTb3VyY2VUZXh0Rm9ybWF0IjowLCJBY2Nlc3NEYXRlIjoiNS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1pY3Jvc29mdC5jb20vZW4tdXMvYXp1cmUvYXJjaGl0ZWN0dXJlL2V4YW1wbGUtc2NlbmFyaW8vbWxvcHMvbWxvcHMtbWF0dXJpdHktbW9kZWwiLCJVcmlTdHJpbmciOiJodHRwczovL2RvY3MubWljcm9zb2Z0LmNvbS9lbi11cy9henVyZS9hcmNoaXRlY3R1cmUvZXhhbXBsZS1zY2VuYXJpby9tbG9wcy9tbG9wcy1tYXR1cml0eS1tb2Rl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}</w:instrText>
          </w:r>
          <w:r w:rsidR="006F1A5B">
            <w:fldChar w:fldCharType="separate"/>
          </w:r>
          <w:r w:rsidR="00A130B2">
            <w:t>(Microsoft, n.d.)</w:t>
          </w:r>
          <w:r w:rsidR="006F1A5B">
            <w:fldChar w:fldCharType="end"/>
          </w:r>
        </w:sdtContent>
      </w:sdt>
      <w:r w:rsidR="00856019">
        <w:t>.</w:t>
      </w:r>
    </w:p>
    <w:p w14:paraId="55D5748E" w14:textId="40012EFF" w:rsidR="0044603A" w:rsidRDefault="00856019" w:rsidP="00EA3870">
      <w:r>
        <w:t xml:space="preserve">Level 0 represents </w:t>
      </w:r>
      <w:r w:rsidR="00414BBC">
        <w:t xml:space="preserve">the baseline </w:t>
      </w:r>
      <w:r w:rsidR="00E11258">
        <w:t>maturity,</w:t>
      </w:r>
      <w:r w:rsidR="00640F7F">
        <w:t xml:space="preserve"> where no MLOps is </w:t>
      </w:r>
      <w:r w:rsidR="006F1A5B">
        <w:t>employed</w:t>
      </w:r>
      <w:r w:rsidR="008D2D40">
        <w:t>.</w:t>
      </w:r>
      <w:r w:rsidR="006F1A5B">
        <w:t xml:space="preserve"> </w:t>
      </w:r>
      <w:r w:rsidR="00354C1F">
        <w:t xml:space="preserve">Systems of this maturity have little to no automation </w:t>
      </w:r>
      <w:r w:rsidR="00172450">
        <w:t>in the ML lifecycle.</w:t>
      </w:r>
      <w:r w:rsidR="00804B97">
        <w:t xml:space="preserve"> </w:t>
      </w:r>
      <w:r w:rsidR="00BB78F7">
        <w:t>Builds</w:t>
      </w:r>
      <w:r w:rsidR="00172450">
        <w:t xml:space="preserve"> </w:t>
      </w:r>
      <w:r w:rsidR="0035671D">
        <w:t xml:space="preserve">of the ML application </w:t>
      </w:r>
      <w:r w:rsidR="00172450">
        <w:lastRenderedPageBreak/>
        <w:t>are</w:t>
      </w:r>
      <w:r w:rsidR="00C91E40">
        <w:t xml:space="preserve"> created</w:t>
      </w:r>
      <w:r w:rsidR="00172450">
        <w:t xml:space="preserve"> </w:t>
      </w:r>
      <w:r w:rsidR="00ED208A">
        <w:t>and deployed manually</w:t>
      </w:r>
      <w:r w:rsidR="00F5497A">
        <w:t>.</w:t>
      </w:r>
      <w:r w:rsidR="00A7737E">
        <w:t xml:space="preserve"> </w:t>
      </w:r>
      <w:r w:rsidR="00BC7AF0">
        <w:t>Because of</w:t>
      </w:r>
      <w:r w:rsidR="00A7737E">
        <w:t xml:space="preserve"> missing</w:t>
      </w:r>
      <w:r w:rsidR="00052531">
        <w:t xml:space="preserve"> model repositories, </w:t>
      </w:r>
      <w:r w:rsidR="00D14738">
        <w:t>reproducibility is limited.</w:t>
      </w:r>
      <w:r w:rsidR="00F5497A">
        <w:t xml:space="preserve"> </w:t>
      </w:r>
      <w:r w:rsidR="00AC020E">
        <w:t xml:space="preserve">ML models are often treated as black boxes, that </w:t>
      </w:r>
      <w:r w:rsidR="00E57316">
        <w:t xml:space="preserve">are </w:t>
      </w:r>
      <w:r w:rsidR="00303EBD">
        <w:t>developed in an enclosed environment by an isolated team.</w:t>
      </w:r>
      <w:r w:rsidR="00E10DDB">
        <w:t xml:space="preserve"> </w:t>
      </w:r>
      <w:r w:rsidR="008B4B4E">
        <w:t xml:space="preserve">Consequently, the ML system isn’t embedded </w:t>
      </w:r>
      <w:r w:rsidR="00366CD3">
        <w:t>into the larger infrastructure of the company</w:t>
      </w:r>
      <w:r w:rsidR="00A755AA">
        <w:t xml:space="preserve"> and it is </w:t>
      </w:r>
      <w:r w:rsidR="00E86570">
        <w:t xml:space="preserve">therefore </w:t>
      </w:r>
      <w:r w:rsidR="00A755AA">
        <w:t>hard to retrieve feedback post deployment</w:t>
      </w:r>
      <w:r w:rsidR="00366CD3">
        <w:t>.</w:t>
      </w:r>
    </w:p>
    <w:p w14:paraId="04A5C1E3" w14:textId="42B104E0" w:rsidR="006E3B46" w:rsidRDefault="00DD55DC" w:rsidP="00EA3870">
      <w:r>
        <w:t>Level 1</w:t>
      </w:r>
      <w:r w:rsidR="003B6761">
        <w:t xml:space="preserve"> </w:t>
      </w:r>
      <w:r w:rsidR="00571700">
        <w:t xml:space="preserve">maturity ML systems </w:t>
      </w:r>
      <w:r w:rsidR="000226E4">
        <w:t xml:space="preserve">incorporate standard DevOps practices </w:t>
      </w:r>
      <w:r w:rsidR="006B3150">
        <w:t xml:space="preserve">into the ML lifecycle. </w:t>
      </w:r>
      <w:r w:rsidR="00570A18">
        <w:t xml:space="preserve">Opposed to level 0 maturity, </w:t>
      </w:r>
      <w:r w:rsidR="00DC6364">
        <w:t xml:space="preserve">builds are created and deployed automatically. </w:t>
      </w:r>
      <w:r w:rsidR="000A1112">
        <w:t>There exists a baseline testing infrastructure</w:t>
      </w:r>
      <w:r w:rsidR="000139ED">
        <w:t xml:space="preserve"> for unit and integration tests</w:t>
      </w:r>
      <w:r w:rsidR="00F92356">
        <w:t xml:space="preserve"> of the </w:t>
      </w:r>
      <w:r w:rsidR="004A3EB2">
        <w:t>application</w:t>
      </w:r>
      <w:r w:rsidR="000139ED">
        <w:t>.</w:t>
      </w:r>
      <w:r w:rsidR="00D745B1">
        <w:t xml:space="preserve"> Production models are now tracked </w:t>
      </w:r>
      <w:r w:rsidR="00CD5E08">
        <w:t xml:space="preserve">through a </w:t>
      </w:r>
      <w:r w:rsidR="00B11DCE">
        <w:t xml:space="preserve">basic </w:t>
      </w:r>
      <w:r w:rsidR="00CD5E08">
        <w:t xml:space="preserve">model repository, though experimentation still is done in an ad-hoc fashion. </w:t>
      </w:r>
      <w:r w:rsidR="001E09B8">
        <w:t xml:space="preserve">Data engineering receives more attention </w:t>
      </w:r>
      <w:r w:rsidR="00DA69F5">
        <w:t>and is</w:t>
      </w:r>
      <w:r w:rsidR="006A65FE">
        <w:t xml:space="preserve"> brought together with</w:t>
      </w:r>
      <w:r w:rsidR="00DA69F5">
        <w:t xml:space="preserve"> the data science team</w:t>
      </w:r>
      <w:r w:rsidR="00BB5943">
        <w:t>. Data is collected continuously</w:t>
      </w:r>
      <w:r w:rsidR="004037D2">
        <w:t xml:space="preserve"> at this stage.</w:t>
      </w:r>
      <w:r w:rsidR="003672C3">
        <w:t xml:space="preserve"> The ML team</w:t>
      </w:r>
      <w:r w:rsidR="00A70BA7">
        <w:t xml:space="preserve"> </w:t>
      </w:r>
      <w:r w:rsidR="003672C3">
        <w:t>is</w:t>
      </w:r>
      <w:r w:rsidR="00A70BA7">
        <w:t xml:space="preserve"> however still separated from the software engineering team</w:t>
      </w:r>
      <w:r w:rsidR="00584879">
        <w:t xml:space="preserve">. For this reason </w:t>
      </w:r>
      <w:r w:rsidR="00D37DAE">
        <w:t xml:space="preserve">the </w:t>
      </w:r>
      <w:r w:rsidR="00584879">
        <w:t>ML model still remain</w:t>
      </w:r>
      <w:r w:rsidR="00D37DAE">
        <w:t>s</w:t>
      </w:r>
      <w:r w:rsidR="00584879">
        <w:t xml:space="preserve"> a black box</w:t>
      </w:r>
      <w:r w:rsidR="00D37DAE">
        <w:t>.</w:t>
      </w:r>
    </w:p>
    <w:p w14:paraId="34E4C052" w14:textId="721A96BE" w:rsidR="00856019" w:rsidRDefault="00CC6AB4" w:rsidP="00EA3870">
      <w:r>
        <w:t xml:space="preserve">While </w:t>
      </w:r>
      <w:r w:rsidR="00D14ADA">
        <w:t>level 1 maturity focuses on the automation of software engineering tasks</w:t>
      </w:r>
      <w:r w:rsidR="005E62AB">
        <w:t xml:space="preserve"> </w:t>
      </w:r>
      <w:r w:rsidR="00D14ADA">
        <w:t>relating to the application</w:t>
      </w:r>
      <w:r w:rsidR="005E62AB">
        <w:t xml:space="preserve">, level 2 </w:t>
      </w:r>
      <w:r w:rsidR="00936DE3">
        <w:t xml:space="preserve">also </w:t>
      </w:r>
      <w:r w:rsidR="00676C58">
        <w:t xml:space="preserve">puts focus on automating </w:t>
      </w:r>
      <w:r w:rsidR="00315765">
        <w:t xml:space="preserve">the </w:t>
      </w:r>
      <w:r w:rsidR="00676C58">
        <w:t>data science tasks.</w:t>
      </w:r>
      <w:r w:rsidR="001071C6">
        <w:t xml:space="preserve"> The data engineers and data scientists</w:t>
      </w:r>
      <w:r w:rsidR="00933A32">
        <w:t xml:space="preserve"> work together to create unified pipelines for data preprocessing and model training. </w:t>
      </w:r>
      <w:r w:rsidR="003804B2">
        <w:t>Scoring scripts and experiment</w:t>
      </w:r>
      <w:r w:rsidR="003F1BC1">
        <w:t xml:space="preserve">al code are now tracked to ensure reproducibility of models. Models are still manually released to the software engineering team </w:t>
      </w:r>
      <w:r w:rsidR="00760891">
        <w:t>for application integration.</w:t>
      </w:r>
    </w:p>
    <w:p w14:paraId="06C2595E" w14:textId="019B5C17" w:rsidR="00242D40" w:rsidRDefault="005E20BE" w:rsidP="00EA3870">
      <w:r>
        <w:t xml:space="preserve">Level 3 </w:t>
      </w:r>
      <w:r w:rsidR="00BD6986">
        <w:t>maturity foresees</w:t>
      </w:r>
      <w:r w:rsidR="0028586D">
        <w:t xml:space="preserve"> unification of </w:t>
      </w:r>
      <w:r w:rsidR="00954B83">
        <w:t xml:space="preserve">ML and application. </w:t>
      </w:r>
      <w:r w:rsidR="00DD21A4">
        <w:t xml:space="preserve">Software engineers work with </w:t>
      </w:r>
      <w:r w:rsidR="00AF5DBD">
        <w:t xml:space="preserve">data engineers to automate model integration </w:t>
      </w:r>
      <w:r w:rsidR="00AF3C75">
        <w:t>into the application. Opp</w:t>
      </w:r>
      <w:r w:rsidR="00852EF4">
        <w:t xml:space="preserve">osed to lower maturity levels, models are now </w:t>
      </w:r>
      <w:r w:rsidR="00094582">
        <w:t>automatically released to the software engineering team through CI/CD pipelines</w:t>
      </w:r>
      <w:r w:rsidR="00070343">
        <w:t>.</w:t>
      </w:r>
      <w:r w:rsidR="00334C49">
        <w:t xml:space="preserve"> </w:t>
      </w:r>
      <w:r w:rsidR="003D1225">
        <w:t xml:space="preserve">Every step from data collection to </w:t>
      </w:r>
      <w:r w:rsidR="00E730BC">
        <w:t xml:space="preserve">deployment is traceable. </w:t>
      </w:r>
      <w:r w:rsidR="00334C49">
        <w:t>All ML and application components are tested automatically</w:t>
      </w:r>
      <w:r w:rsidR="00267CB7">
        <w:t xml:space="preserve">. </w:t>
      </w:r>
      <w:r w:rsidR="00B55957">
        <w:t xml:space="preserve">Deployed </w:t>
      </w:r>
      <w:r w:rsidR="00267CB7">
        <w:t>model</w:t>
      </w:r>
      <w:r w:rsidR="00B55957">
        <w:t>s</w:t>
      </w:r>
      <w:r w:rsidR="00267CB7">
        <w:t xml:space="preserve"> </w:t>
      </w:r>
      <w:r w:rsidR="00B55957">
        <w:t>are evaluated with testing methods such as A/B testing</w:t>
      </w:r>
      <w:r w:rsidR="003D1225">
        <w:t>.</w:t>
      </w:r>
    </w:p>
    <w:p w14:paraId="40287FA0" w14:textId="02A4AE4E" w:rsidR="00E730BC" w:rsidRDefault="006B23C5" w:rsidP="00EA3870">
      <w:r>
        <w:t xml:space="preserve">Maturity level 4 envisions a mostly automated ML lifecycle. ML development and </w:t>
      </w:r>
      <w:r w:rsidR="00C407EF">
        <w:t>application development are fused into one process. Software engineers integrate</w:t>
      </w:r>
      <w:r w:rsidR="004A762C">
        <w:t xml:space="preserve"> </w:t>
      </w:r>
      <w:r w:rsidR="003A19F4">
        <w:t xml:space="preserve">live </w:t>
      </w:r>
      <w:r w:rsidR="0067476B">
        <w:t xml:space="preserve">monitoring </w:t>
      </w:r>
      <w:r w:rsidR="003A19F4">
        <w:t xml:space="preserve">of various performance metrics </w:t>
      </w:r>
      <w:r w:rsidR="0067476B">
        <w:t>into the application</w:t>
      </w:r>
      <w:r w:rsidR="003A19F4">
        <w:t>.</w:t>
      </w:r>
      <w:r w:rsidR="0067476B">
        <w:t xml:space="preserve"> </w:t>
      </w:r>
      <w:r w:rsidR="006503E6">
        <w:t xml:space="preserve">This way </w:t>
      </w:r>
      <w:r w:rsidR="00705CF0">
        <w:t xml:space="preserve">model performance can continuously be checked in the production environment. </w:t>
      </w:r>
      <w:r w:rsidR="00980542">
        <w:t>Based on these live metrics a retraining pipeline can automatically be initiated</w:t>
      </w:r>
      <w:r w:rsidR="00CA362A">
        <w:t>, known as</w:t>
      </w:r>
      <w:r w:rsidR="00C06B62">
        <w:t xml:space="preserve"> CT</w:t>
      </w:r>
      <w:r w:rsidR="00980542">
        <w:t>.</w:t>
      </w:r>
    </w:p>
    <w:p w14:paraId="24E170B5" w14:textId="1E46C656" w:rsidR="00762DC1" w:rsidRDefault="000F2DF4" w:rsidP="00EA3870">
      <w:r>
        <w:rPr>
          <w:b/>
        </w:rPr>
        <w:t>Google</w:t>
      </w:r>
      <w:r>
        <w:t xml:space="preserve">. </w:t>
      </w:r>
      <w:r w:rsidR="00762DC1">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 (</w:t>
      </w:r>
      <w:r w:rsidR="00C400CE">
        <w:fldChar w:fldCharType="begin"/>
      </w:r>
      <w:r w:rsidR="00C400CE">
        <w:instrText xml:space="preserve"> REF _Ref107993404 \h </w:instrText>
      </w:r>
      <w:r w:rsidR="00C400CE">
        <w:fldChar w:fldCharType="separate"/>
      </w:r>
      <w:r w:rsidR="00C400CE">
        <w:t xml:space="preserve">Figure </w:t>
      </w:r>
      <w:r w:rsidR="00C400CE">
        <w:rPr>
          <w:noProof/>
        </w:rPr>
        <w:t>4</w:t>
      </w:r>
      <w:r w:rsidR="00C400CE">
        <w:fldChar w:fldCharType="end"/>
      </w:r>
      <w:r w:rsidR="00811629">
        <w:t>).</w:t>
      </w:r>
      <w:r w:rsidR="00B24D7F">
        <w:t xml:space="preserve"> Like in </w:t>
      </w:r>
      <w:r w:rsidR="00D11DB9">
        <w:t>Microsoft’s model</w:t>
      </w:r>
      <w:r w:rsidR="00C65BE4">
        <w:t>, a 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336166E7" w:rsidR="000F7746" w:rsidRDefault="003B3FBB" w:rsidP="00EA3870">
      <w:r>
        <w:t>Similar to Microsoft’s maturity model</w:t>
      </w:r>
      <w:r w:rsidR="00EB63B7">
        <w:t xml:space="preserve">, level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w:t>
      </w:r>
      <w:r w:rsidR="00343CE3">
        <w:lastRenderedPageBreak/>
        <w:t xml:space="preserve">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42833E91" w14:textId="77777777" w:rsidR="00A84B63" w:rsidRDefault="00531FC4" w:rsidP="00A84B63">
      <w:pPr>
        <w:keepNext/>
      </w:pPr>
      <w:r w:rsidRPr="00531FC4">
        <w:rPr>
          <w:noProof/>
        </w:rPr>
        <w:drawing>
          <wp:inline distT="0" distB="0" distL="0" distR="0" wp14:anchorId="7C0EF3AC" wp14:editId="4287773F">
            <wp:extent cx="5400675" cy="2204720"/>
            <wp:effectExtent l="0" t="0" r="952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204720"/>
                    </a:xfrm>
                    <a:prstGeom prst="rect">
                      <a:avLst/>
                    </a:prstGeom>
                  </pic:spPr>
                </pic:pic>
              </a:graphicData>
            </a:graphic>
          </wp:inline>
        </w:drawing>
      </w:r>
    </w:p>
    <w:p w14:paraId="1DAA090C" w14:textId="1E0660D4" w:rsidR="0033113A" w:rsidRDefault="00A84B63" w:rsidP="00A84B63">
      <w:pPr>
        <w:pStyle w:val="Beschriftung"/>
      </w:pPr>
      <w:bookmarkStart w:id="42" w:name="_Ref107993404"/>
      <w:bookmarkStart w:id="43" w:name="_Ref107993385"/>
      <w:bookmarkStart w:id="44" w:name="_Toc108263648"/>
      <w:r>
        <w:t xml:space="preserve">Figure </w:t>
      </w:r>
      <w:r>
        <w:fldChar w:fldCharType="begin"/>
      </w:r>
      <w:r>
        <w:instrText xml:space="preserve"> SEQ Figure \* ARABIC </w:instrText>
      </w:r>
      <w:r>
        <w:fldChar w:fldCharType="separate"/>
      </w:r>
      <w:r w:rsidR="007C5A0D">
        <w:rPr>
          <w:noProof/>
        </w:rPr>
        <w:t>6</w:t>
      </w:r>
      <w:r>
        <w:fldChar w:fldCharType="end"/>
      </w:r>
      <w:bookmarkEnd w:id="42"/>
      <w:r>
        <w:t>: Levels of Microsoft's (left) and Google's (right) maturity model</w:t>
      </w:r>
      <w:r w:rsidR="000E6E02">
        <w:t xml:space="preserve"> </w:t>
      </w:r>
      <w:sdt>
        <w:sdtPr>
          <w:alias w:val="To edit, see citavi.com/edit"/>
          <w:tag w:val="CitaviPlaceholder#849a3b9f-015a-4abc-9239-2139bcdbcfd1"/>
          <w:id w:val="-744886058"/>
          <w:placeholder>
            <w:docPart w:val="DefaultPlaceholder_-1854013440"/>
          </w:placeholder>
        </w:sdtPr>
        <w:sdtEndPr/>
        <w:sdtContent>
          <w:r w:rsidR="000E6E02">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jBjMGEwLTgxZjItNGQ2Ny05NWExLWJjMWYxNzI4ZDg5NyIsIlJhbmdlU3RhcnQiOjE4LCJSYW5nZUxlbmd0aCI6MTgsIlJlZmVyZW5jZUlkIjoiOGMzNmVlMjUtOWQ3Zi00NTFkLThlOGItNTUwY2M3NzNkYWU2IiwiUmVmZXJlbmNlIjp7IiRpZCI6IjMiLCIkdHlwZSI6IlN3aXNzQWNhZGVtaWMuQ2l0YXZpLlJlZmVyZW5jZSwgU3dpc3NBY2FkZW1pYy5DaXRhdmkiLCJBYnN0cmFjdENvbXBsZXhpdHkiOjAsIkFic3RyYWN0U291cmNlVGV4dEZvcm1hdCI6MCwiQWNjZXNzRGF0ZSI6IjU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G9jcy5taWNyb3NvZnQuY29tL2VuLXVzL2F6dXJlL2FyY2hpdGVjdHVyZS9leGFtcGxlLXNjZW5hcmlvL21sb3BzL21sb3BzLW1hdHVyaXR5LW1vZGVsIiwiVXJpU3RyaW5nIjoiaHR0cHM6Ly9kb2NzLm1pY3Jvc29mdC5jb20vZW4tdXMvYXp1cmUvYXJjaGl0ZWN0dXJlL2V4YW1wbGUtc2NlbmFyaW8vbWxvcHMvbWxvcHMtbWF0dXJpdHktbW9kZ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cifX0sIlVzZU51bWJlcmluZ1R5cGVPZlBhcmVudERvY3VtZW50IjpmYWxzZX1dLCJGb3JtYXR0ZWRUZXh0Ijp7IiRpZCI6IjEyIiwiQ291bnQiOjEsIlRleHRVbml0cyI6W3siJGlkIjoiMTMiLCJGb250U3R5bGUiOnsiJGlkIjoiMTQiLCJOZXV0cmFsIjp0cnVlfSwiUmVhZGluZ09yZGVyIjoxLCJUZXh0IjoiKEdvb2dsZSBMTEMsIDIwMjBhOyBNaWNyb3NvZnQsIG4uZC4pIn1dfSwiVGFnIjoiQ2l0YXZpUGxhY2Vob2xkZXIjODQ5YTNiOWYtMDE1YS00YWJjLTkyMzktMjEzOWJjZGJjZmQxIiwiVGV4dCI6IihHb29nbGUgTExDLCAyMDIwYTsgTWljcm9zb2Z0LCBuLmQuKSIsIldBSVZlcnNpb24iOiI2LjEyLjAuMCJ9}</w:instrText>
          </w:r>
          <w:r w:rsidR="000E6E02">
            <w:fldChar w:fldCharType="separate"/>
          </w:r>
          <w:r w:rsidR="00A130B2">
            <w:t>(Google LLC, 2020a; Microsoft, n.d.)</w:t>
          </w:r>
          <w:r w:rsidR="000E6E02">
            <w:fldChar w:fldCharType="end"/>
          </w:r>
        </w:sdtContent>
      </w:sdt>
      <w:bookmarkEnd w:id="43"/>
      <w:bookmarkEnd w:id="44"/>
    </w:p>
    <w:p w14:paraId="2AA00E61" w14:textId="285C9A77" w:rsidR="000D494D" w:rsidRDefault="000D494D" w:rsidP="00FE02F2">
      <w:pPr>
        <w:pStyle w:val="berschrift3"/>
      </w:pPr>
      <w:bookmarkStart w:id="45" w:name="_Ref108570248"/>
      <w:bookmarkStart w:id="46" w:name="_Ref109952888"/>
      <w:bookmarkStart w:id="47" w:name="_Toc110000162"/>
      <w:r>
        <w:t>Concept Drift</w:t>
      </w:r>
      <w:bookmarkEnd w:id="45"/>
      <w:bookmarkEnd w:id="46"/>
      <w:bookmarkEnd w:id="47"/>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lastRenderedPageBreak/>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2457A285" w:rsidR="00533104" w:rsidRDefault="00FE3051" w:rsidP="008A50A7">
      <w:sdt>
        <w:sdtPr>
          <w:alias w:val="To edit, see citavi.com/edit"/>
          <w:tag w:val="CitaviPlaceholder#6abfeb97-9dff-47da-8f28-e6c2eefdd2c0"/>
          <w:id w:val="1178088529"/>
          <w:placeholder>
            <w:docPart w:val="DefaultPlaceholder_-1854013440"/>
          </w:placeholder>
        </w:sdtPr>
        <w:sdtEndPr/>
        <w:sdtContent>
          <w:r w:rsidR="00350B5D">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RUMTg6NTA6MTg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131820"/>
                    </a:xfrm>
                    <a:prstGeom prst="rect">
                      <a:avLst/>
                    </a:prstGeom>
                  </pic:spPr>
                </pic:pic>
              </a:graphicData>
            </a:graphic>
          </wp:inline>
        </w:drawing>
      </w:r>
    </w:p>
    <w:p w14:paraId="7B90BF63" w14:textId="5E9D6D2D" w:rsidR="001B66F2" w:rsidRDefault="00700D22" w:rsidP="00700D22">
      <w:pPr>
        <w:pStyle w:val="Beschriftung"/>
      </w:pPr>
      <w:bookmarkStart w:id="48" w:name="_Ref108096275"/>
      <w:bookmarkStart w:id="49" w:name="_Toc108263649"/>
      <w:r>
        <w:t xml:space="preserve">Figure </w:t>
      </w:r>
      <w:r>
        <w:fldChar w:fldCharType="begin"/>
      </w:r>
      <w:r>
        <w:instrText xml:space="preserve"> SEQ Figure \* ARABIC </w:instrText>
      </w:r>
      <w:r>
        <w:fldChar w:fldCharType="separate"/>
      </w:r>
      <w:r w:rsidR="007C5A0D">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9"/>
    </w:p>
    <w:p w14:paraId="04D3ADA1" w14:textId="15069FE8"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RUMTg6NTA6MTg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127760"/>
                    </a:xfrm>
                    <a:prstGeom prst="rect">
                      <a:avLst/>
                    </a:prstGeom>
                  </pic:spPr>
                </pic:pic>
              </a:graphicData>
            </a:graphic>
          </wp:inline>
        </w:drawing>
      </w:r>
    </w:p>
    <w:p w14:paraId="1B42A56D" w14:textId="03690029" w:rsidR="00623333" w:rsidRDefault="00B029FF" w:rsidP="00B029FF">
      <w:pPr>
        <w:pStyle w:val="Beschriftung"/>
      </w:pPr>
      <w:bookmarkStart w:id="50" w:name="_Ref108123265"/>
      <w:bookmarkStart w:id="51" w:name="_Toc108263650"/>
      <w:r>
        <w:t xml:space="preserve">Figure </w:t>
      </w:r>
      <w:r>
        <w:fldChar w:fldCharType="begin"/>
      </w:r>
      <w:r>
        <w:instrText xml:space="preserve"> SEQ Figure \* ARABIC </w:instrText>
      </w:r>
      <w:r>
        <w:fldChar w:fldCharType="separate"/>
      </w:r>
      <w:r w:rsidR="007C5A0D">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51"/>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49A46F46"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RUMTg6NTA6MTg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000163"/>
      <w:r>
        <w:t>State of the Art Technology</w:t>
      </w:r>
      <w:bookmarkEnd w:id="52"/>
      <w:bookmarkEnd w:id="53"/>
      <w:bookmarkEnd w:id="54"/>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972820"/>
                    </a:xfrm>
                    <a:prstGeom prst="rect">
                      <a:avLst/>
                    </a:prstGeom>
                  </pic:spPr>
                </pic:pic>
              </a:graphicData>
            </a:graphic>
          </wp:inline>
        </w:drawing>
      </w:r>
    </w:p>
    <w:p w14:paraId="6EEE1E7F" w14:textId="66BDE5AD" w:rsidR="00F37A6E" w:rsidRDefault="00B65174" w:rsidP="00B65174">
      <w:pPr>
        <w:pStyle w:val="Beschriftung"/>
      </w:pPr>
      <w:bookmarkStart w:id="55" w:name="_Ref108196388"/>
      <w:bookmarkStart w:id="56" w:name="_Toc108263651"/>
      <w:r>
        <w:t xml:space="preserve">Figure </w:t>
      </w:r>
      <w:r>
        <w:fldChar w:fldCharType="begin"/>
      </w:r>
      <w:r>
        <w:instrText xml:space="preserve"> SEQ Figure \* ARABIC </w:instrText>
      </w:r>
      <w:r>
        <w:fldChar w:fldCharType="separate"/>
      </w:r>
      <w:r w:rsidR="007C5A0D">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6"/>
    </w:p>
    <w:p w14:paraId="116C5AAD" w14:textId="10FF2F4B"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RUMTg6NTA6MTg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End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500BDF82"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0VDE4OjUwOjE4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7" w:name="_Toc110000164"/>
      <w:r>
        <w:lastRenderedPageBreak/>
        <w:t>Goal &amp; Specification</w:t>
      </w:r>
      <w:bookmarkEnd w:id="57"/>
      <w:r w:rsidR="00610785" w:rsidRPr="00610785">
        <w:t xml:space="preserve"> </w:t>
      </w:r>
    </w:p>
    <w:p w14:paraId="0FECB897" w14:textId="658C6654" w:rsidR="00610785" w:rsidRPr="00B66644" w:rsidRDefault="00610785" w:rsidP="00610785">
      <w:pPr>
        <w:pStyle w:val="berschrift2"/>
      </w:pPr>
      <w:bookmarkStart w:id="58" w:name="_Toc110000165"/>
      <w:r>
        <w:t>Artifact</w:t>
      </w:r>
      <w:bookmarkEnd w:id="58"/>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59" w:name="_Ref109301010"/>
      <w:bookmarkStart w:id="60" w:name="_Toc109224248"/>
      <w:bookmarkStart w:id="61" w:name="_Ref110272038"/>
      <w:bookmarkStart w:id="62" w:name="_Ref110370763"/>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59"/>
      <w:r w:rsidRPr="002F3BBD">
        <w:t xml:space="preserve">: </w:t>
      </w:r>
      <w:r>
        <w:t>Artifact s</w:t>
      </w:r>
      <w:r w:rsidRPr="002F3BBD">
        <w:t>pecification</w:t>
      </w:r>
      <w:r>
        <w:t xml:space="preserve"> table</w:t>
      </w:r>
      <w:bookmarkEnd w:id="60"/>
      <w:bookmarkEnd w:id="61"/>
      <w:bookmarkEnd w:id="62"/>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3" w:name="_Toc110000166"/>
      <w:r>
        <w:t>Procedure</w:t>
      </w:r>
      <w:bookmarkEnd w:id="63"/>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9"/>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4" w:name="_Ref105760392"/>
      <w:bookmarkStart w:id="65" w:name="_Ref105760284"/>
      <w:bookmarkStart w:id="66" w:name="_Toc108263652"/>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4"/>
      <w:r>
        <w:t xml:space="preserve">: </w:t>
      </w:r>
      <w:r w:rsidRPr="00894A3E">
        <w:t>procedure of artifact development</w:t>
      </w:r>
      <w:bookmarkEnd w:id="65"/>
      <w:bookmarkEnd w:id="66"/>
    </w:p>
    <w:p w14:paraId="4EE003ED" w14:textId="2ADA5A93" w:rsidR="00610785" w:rsidRPr="00B94C26" w:rsidRDefault="00610785" w:rsidP="00610785">
      <w:pPr>
        <w:pStyle w:val="berschrift2"/>
      </w:pPr>
      <w:bookmarkStart w:id="67" w:name="_Toc110000167"/>
      <w:r>
        <w:t>Challenges</w:t>
      </w:r>
      <w:bookmarkEnd w:id="67"/>
    </w:p>
    <w:p w14:paraId="03037BAF" w14:textId="52599C42" w:rsidR="00610785" w:rsidRDefault="00610785" w:rsidP="00610785">
      <w:r w:rsidRPr="00FA1160">
        <w:t xml:space="preserve">This work is not done in association with a company, despite being a study directed towards businesses exploring a potential solution to CD in an </w:t>
      </w:r>
      <w:r w:rsidR="00610778">
        <w:t>MLOps</w:t>
      </w:r>
      <w:r w:rsidRPr="00FA1160">
        <w:t xml:space="preserve"> scenario. Consequently this research can't be conducted in an existing enterprise infrastructure. This entails the challenge that, first, an environment needs to be built approximating a productive business setting. For instance, instead of using real world data from a data lake or data warehouse, this research needs to revert to publicly available datasets. Simulating a productive MLOps environment means that there is a discrepancy between this work's</w:t>
      </w:r>
      <w:r>
        <w:t xml:space="preserve"> environment and an</w:t>
      </w:r>
      <w:r w:rsidRPr="00FA1160">
        <w:t xml:space="preserve"> organization's environment, which might impact applicability of the artifact.</w:t>
      </w:r>
    </w:p>
    <w:p w14:paraId="37ACA139" w14:textId="57B63684" w:rsidR="00610785" w:rsidRDefault="00610785" w:rsidP="00610785">
      <w:r>
        <w:t>The open-ended nature of this work’s research question is another source of challenge that is inherent to DSR projects. In Hevner’s DSR methodology it is only specified what problem the final artifact should solve, not how it should look like, as it is part of the process to come up with an innovative design. This room for interpretation of what the artifact should look like makes it more difficult to quantify</w:t>
      </w:r>
      <w:r w:rsidR="00AD0444">
        <w:t xml:space="preserve"> it</w:t>
      </w:r>
      <w:r>
        <w:t xml:space="preserve"> in the end. For this reason a specification has been created, which should make the idea of the artifact more concrete. Even with a specification sheet, the challenge remains on how to meaningfully evaluate a ML pipeline. Unlike ML algorithms, there is no reference pipeline to measure the artifact against, assuming that using quantitative metrics like processing time would make sense for this work in the first place. Another aspect that hinders quantifiability of such an artifact is the phenomena of CD itself. As mentioned in the environment chapter, CD is a burden for businesses because it lacks tangibility and is therefore hard notice, let alone isolate and quantitatively measure. This project needs to deal with these limitations and find a way to evaluate the artifact in a value adding manner.</w:t>
      </w:r>
    </w:p>
    <w:p w14:paraId="621760FB" w14:textId="5493B366" w:rsidR="00F86AB7" w:rsidRDefault="00610785" w:rsidP="00610785">
      <w:r>
        <w:t>Another hurdle is a lack of scientific studies and official documentation on this specific subject, as the operationalization of ML systems only received mainstream attention in the last few years with the advent of terms like</w:t>
      </w:r>
      <w:r w:rsidR="00241DFF">
        <w:t xml:space="preserve"> AutoML</w:t>
      </w:r>
      <w:r>
        <w:t xml:space="preserve"> </w:t>
      </w:r>
      <w:r w:rsidR="00241DFF">
        <w:t xml:space="preserve">and </w:t>
      </w:r>
      <w:r>
        <w:t xml:space="preserve">MLOps, or tools like TFX. </w:t>
      </w:r>
      <w:r w:rsidR="0001594F">
        <w:t xml:space="preserve">In the following, TFX and </w:t>
      </w:r>
      <w:r w:rsidR="007E491C">
        <w:t>TFRS are chosen to illustrate</w:t>
      </w:r>
      <w:r w:rsidR="00F86AB7">
        <w:t xml:space="preserve"> the problem. This example is however applicable to </w:t>
      </w:r>
      <w:r w:rsidR="004B2FB9">
        <w:t>other tools as well.</w:t>
      </w:r>
    </w:p>
    <w:p w14:paraId="74B1C778" w14:textId="5F5B97ED" w:rsidR="00610785" w:rsidRDefault="00610785" w:rsidP="00610785">
      <w:r>
        <w:lastRenderedPageBreak/>
        <w:t xml:space="preserve">TFX had its first release in May 2019 </w:t>
      </w:r>
      <w:sdt>
        <w:sdtPr>
          <w:alias w:val="To edit, see citavi.com/edit"/>
          <w:tag w:val="CitaviPlaceholder#b16faa8e-32b8-4fcb-bc4f-25bb7f78e4eb"/>
          <w:id w:val="1412118932"/>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mUzNzgwLTU4OGEtNDQyMC1iMGU3LTdjNTE2NDE0MTZhZCIsIlJhbmdlTGVuZ3RoIjoxMiwiUmVmZXJlbmNlSWQiOiJhM2ZlZGM5NC0zNDk1LTQzZTEtYWFiYS1lZTFjOGI4ZmI1Mjc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90ZngvcmVsZWFzZXM/cGFnZT04IiwiVXJpU3RyaW5nIjoiaHR0cHM6Ly9naXRodWIuY29tL3RlbnNvcmZsb3cvdGZ4L3JlbGVhc2VzP3BhZ2U9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QwOjI3IiwiTW9kaWZpZWRCeSI6Il9TZWJhc3RpYW4gU8OkdHpsZXIiLCJJZCI6IjVjZWI5MmZkLTE1OWUtNDE2MS05YmJhLWUyYTkxMDA4ZDYyYyIsIk1vZGlmaWVkT24iOiIyMDIyLTA2LTEwVDE3OjQwOjI3IiwiUHJvamVjdCI6eyIkaWQiOiI3IiwiJHR5cGUiOiJTd2lzc0FjYWRlbWljLkNpdGF2aS5Qcm9qZWN0LCBTd2lzc0FjYWRlbWljLkNpdGF2aSJ9fV0sIk9ubGluZUFkZHJlc3MiOiJodHRwczovL2dpdGh1Yi5jb20vdGVuc29yZmxvdy90ZngvcmVsZWFzZXM/cGFnZT04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}</w:instrText>
          </w:r>
          <w:r>
            <w:fldChar w:fldCharType="separate"/>
          </w:r>
          <w:r w:rsidR="00A130B2">
            <w:t>(Google LLC)</w:t>
          </w:r>
          <w:r>
            <w:fldChar w:fldCharType="end"/>
          </w:r>
        </w:sdtContent>
      </w:sdt>
      <w:r>
        <w:t xml:space="preserve">, whereas TFRS had its initial release in fall of 2020 </w:t>
      </w:r>
      <w:sdt>
        <w:sdtPr>
          <w:alias w:val="To edit, see citavi.com/edit"/>
          <w:tag w:val="CitaviPlaceholder#b4c17d47-b14c-4283-8ec8-8d545e4c84ab"/>
          <w:id w:val="1831858828"/>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mRkYzBlLTgzNDktNDZhZi1iMzIwLTE0MjQ5NmIzNzhlZiIsIlJhbmdlTGVuZ3RoIjoxMiwiUmVmZXJlbmNlSWQiOiIxOTkwZWI1Mi03MDI2LTQwYTEtODMyOS03NDRhZGViODY4MzE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yZWNvbW1lbmRlcnMvcmVsZWFzZXM/cGFnZT0yIiwiVXJpU3RyaW5nIjoiaHR0cHM6Ly9naXRodWIuY29tL3RlbnNvcmZsb3cvcmVjb21tZW5kZXJzL3JlbGVhc2VzP3BhZ2U9M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M4OjI5IiwiTW9kaWZpZWRCeSI6Il9TZWJhc3RpYW4gU8OkdHpsZXIiLCJJZCI6ImVhZWQ3OTdiLTFjMzktNGUyNy04Njc4LTk5MWZmZjFmZDUyNSIsIk1vZGlmaWVkT24iOiIyMDIyLTA2LTEwVDE3OjM4OjI5IiwiUHJvamVjdCI6eyIkaWQiOiI3IiwiJHR5cGUiOiJTd2lzc0FjYWRlbWljLkNpdGF2aS5Qcm9qZWN0LCBTd2lzc0FjYWRlbWljLkNpdGF2aSJ9fV0sIk9ubGluZUFkZHJlc3MiOiJodHRwczovL2dpdGh1Yi5jb20vdGVuc29yZmxvdy9yZWNvbW1lbmRlcnMvcmVsZWFzZXM/cGFnZT0y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}</w:instrText>
          </w:r>
          <w:r>
            <w:fldChar w:fldCharType="separate"/>
          </w:r>
          <w:r w:rsidR="00A130B2">
            <w:t>(Google LLC)</w:t>
          </w:r>
          <w:r>
            <w:fldChar w:fldCharType="end"/>
          </w:r>
        </w:sdtContent>
      </w:sdt>
      <w:r>
        <w:t xml:space="preserve">. Only in end of March 2022 has Google released its first TFX documentation using TFRS </w:t>
      </w:r>
      <w:sdt>
        <w:sdtPr>
          <w:alias w:val="To edit, see citavi.com/edit"/>
          <w:tag w:val="CitaviPlaceholder#cc704509-7f72-40d7-bf6f-5265471effa5"/>
          <w:id w:val="-1286729659"/>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WRmOGQ0LTBlZDQtNDdhYi05YmRmLTdjZTU1OGMyM2UxMy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Y2M3MDQ1MDktN2Y3Mi00MGQ3LWJmNmYtNTI2NTQ3MWVmZmE1IiwiVGV4dCI6IihHb29nbGUgTExDLCAyMDIyKSIsIldBSVZlcnNpb24iOiI2LjEyLjAuMCJ9}</w:instrText>
          </w:r>
          <w:r>
            <w:fldChar w:fldCharType="separate"/>
          </w:r>
          <w:r w:rsidR="00A130B2">
            <w:t>(Google LLC, 2022)</w:t>
          </w:r>
          <w:r>
            <w:fldChar w:fldCharType="end"/>
          </w:r>
        </w:sdtContent>
      </w:sdt>
      <w:r>
        <w:t xml:space="preserve">. As of conducting this project, more fundamental documentation is planned for both tools </w:t>
      </w:r>
      <w:sdt>
        <w:sdtPr>
          <w:alias w:val="To edit, see citavi.com/edit"/>
          <w:tag w:val="CitaviPlaceholder#2d57c77d-9734-445b-8be5-68f513b8fa8e"/>
          <w:id w:val="1743757939"/>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dGVuc29yZmxvdy9yZWNvbW1lbmRlcnMvaXNzdWVzLzM4MCNpc3N1ZWNvbW1lbnQtMTE1MTkzNDczMCIsIlVyaVN0cmluZyI6Imh0dHBzOi8vZ2l0aHViLmNvbS90ZW5zb3JmbG93L3JlY29tbWVuZGVycy9pc3N1ZXMvMzgwI2lzc3VlY29tbWVudC0xMTUxOTM0NzMw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}</w:instrText>
          </w:r>
          <w:r>
            <w:fldChar w:fldCharType="separate"/>
          </w:r>
          <w:r w:rsidR="00A130B2">
            <w:t>(Wei, 2022)</w:t>
          </w:r>
          <w:r>
            <w:fldChar w:fldCharType="end"/>
          </w:r>
        </w:sdtContent>
      </w:sdt>
      <w:r>
        <w:t>. It would be defensible to say that both tools still are in their infancy, going by their recent releases, their ever expanding documentation and active development. Besides the novelty of these fields, a lot of research and development in ML systems goes unnoticed by the academic community, as they are conducted behind closed doors and used as proprietary software. In 2019, Naumov, et al. stated the following about the current environment of RS research: “</w:t>
      </w:r>
      <w:r w:rsidRPr="00FD591A">
        <w:rPr>
          <w:i/>
        </w:rPr>
        <w:t>Although recommendation and personalization systems still drive much practical success of deep learning within industry today, these networks continue to receive little attention in the academic community</w:t>
      </w:r>
      <w:r>
        <w:t xml:space="preserve">” </w:t>
      </w:r>
      <w:sdt>
        <w:sdtPr>
          <w:alias w:val="To edit, see citavi.com/edit"/>
          <w:tag w:val="CitaviPlaceholder#24f1621c-93ff-4448-8693-43f5d2a173f0"/>
          <w:id w:val="-897896796"/>
          <w:placeholder>
            <w:docPart w:val="E5ED255449FC4B9E86C49E331B1084E7"/>
          </w:placeholder>
        </w:sdtPr>
        <w:sdtEndPr/>
        <w:sdtContent>
          <w:r>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kwNi4wMDA5MXYxIiwiVXJpU3RyaW5nIjoiaHR0cDovL2FyeGl2Lm9yZy9hYnMvMTkwNi4wMDA5MXY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EwVDE4OjEyOjQ0IiwiTW9kaWZpZWRCeSI6Il9TZWJhc3RpYW4gU8OkdHpsZXIiLCJJZCI6IjVlODI2YTIzLWQ4MTgtNDFmNy05NjFkLWIyZjcwM2QzNDUzNiIsIk1vZGlmaWVkT24iOiIyMDIyLTA2LTEwVDE4OjEyOjQ0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DovL2FyeGl2Lm9yZy9wZGYvMTkwNi4wMDA5MXYxIiwiVXJpU3RyaW5nIjoiaHR0cDovL2FyeGl2Lm9yZy9wZGYvMTkwNi4wMDA5MXYx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}</w:instrText>
          </w:r>
          <w:r>
            <w:fldChar w:fldCharType="separate"/>
          </w:r>
          <w:r w:rsidR="00A130B2">
            <w:t>(Naumov et al., 2019)</w:t>
          </w:r>
          <w:r>
            <w:fldChar w:fldCharType="end"/>
          </w:r>
        </w:sdtContent>
      </w:sdt>
    </w:p>
    <w:p w14:paraId="2B802B2C" w14:textId="2E9E82DA" w:rsidR="006C51A9" w:rsidRDefault="00296067" w:rsidP="006C51A9">
      <w:pPr>
        <w:pStyle w:val="berschrift1"/>
      </w:pPr>
      <w:bookmarkStart w:id="68" w:name="_Toc110000168"/>
      <w:r>
        <w:lastRenderedPageBreak/>
        <w:t>Design &amp; Development</w:t>
      </w:r>
      <w:bookmarkEnd w:id="68"/>
    </w:p>
    <w:p w14:paraId="1831F784" w14:textId="19C6D1BE" w:rsidR="00A01E93" w:rsidRDefault="00124A75" w:rsidP="00DC5696">
      <w:pPr>
        <w:pStyle w:val="berschrift2"/>
      </w:pPr>
      <w:bookmarkStart w:id="69" w:name="_Toc110000169"/>
      <w:r>
        <w:t>Environment</w:t>
      </w:r>
      <w:bookmarkEnd w:id="69"/>
    </w:p>
    <w:p w14:paraId="59370BBC" w14:textId="3C4F6D65" w:rsidR="00611531" w:rsidRPr="00611531" w:rsidRDefault="00611531" w:rsidP="00611531">
      <w:pPr>
        <w:pStyle w:val="berschrift3"/>
      </w:pPr>
      <w:bookmarkStart w:id="70" w:name="_Toc110000170"/>
      <w:r>
        <w:t>Hardware &amp; Software environment</w:t>
      </w:r>
      <w:bookmarkEnd w:id="70"/>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95525"/>
                    </a:xfrm>
                    <a:prstGeom prst="rect">
                      <a:avLst/>
                    </a:prstGeom>
                  </pic:spPr>
                </pic:pic>
              </a:graphicData>
            </a:graphic>
          </wp:inline>
        </w:drawing>
      </w:r>
    </w:p>
    <w:p w14:paraId="2F98EC67" w14:textId="7DCA0286" w:rsidR="00766A0F" w:rsidRDefault="008D4CDA" w:rsidP="008D4CDA">
      <w:pPr>
        <w:pStyle w:val="Beschriftung"/>
      </w:pPr>
      <w:bookmarkStart w:id="71" w:name="_Ref108438766"/>
      <w:r>
        <w:t xml:space="preserve">Figure </w:t>
      </w:r>
      <w:r>
        <w:fldChar w:fldCharType="begin"/>
      </w:r>
      <w:r>
        <w:instrText xml:space="preserve"> SEQ Figure \* ARABIC </w:instrText>
      </w:r>
      <w:r>
        <w:fldChar w:fldCharType="separate"/>
      </w:r>
      <w:r w:rsidR="007C5A0D">
        <w:rPr>
          <w:noProof/>
        </w:rPr>
        <w:t>11</w:t>
      </w:r>
      <w:r>
        <w:fldChar w:fldCharType="end"/>
      </w:r>
      <w:bookmarkEnd w:id="71"/>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1"/>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2" w:name="_Ref108439212"/>
      <w:r>
        <w:t xml:space="preserve">Figure </w:t>
      </w:r>
      <w:r>
        <w:fldChar w:fldCharType="begin"/>
      </w:r>
      <w:r>
        <w:instrText xml:space="preserve"> SEQ Figure \* ARABIC </w:instrText>
      </w:r>
      <w:r>
        <w:fldChar w:fldCharType="separate"/>
      </w:r>
      <w:r w:rsidR="007C5A0D">
        <w:rPr>
          <w:noProof/>
        </w:rPr>
        <w:t>12</w:t>
      </w:r>
      <w:r>
        <w:fldChar w:fldCharType="end"/>
      </w:r>
      <w:bookmarkEnd w:id="72"/>
      <w:r>
        <w:t xml:space="preserve">: </w:t>
      </w:r>
      <w:r w:rsidR="000A0FE5">
        <w:t>selection of instance in the HdM deeplearning cluster</w:t>
      </w:r>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3" w:name="_Ref109778138"/>
      <w:bookmarkStart w:id="74" w:name="_Toc110000171"/>
      <w:r>
        <w:t>Tools &amp; Frameworks</w:t>
      </w:r>
      <w:bookmarkEnd w:id="73"/>
      <w:bookmarkEnd w:id="74"/>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48147424"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4OjUwOjE4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5" w:name="_Toc110000172"/>
      <w:r>
        <w:t>Work</w:t>
      </w:r>
      <w:r w:rsidR="004F59B9">
        <w:t>ing Directory</w:t>
      </w:r>
      <w:bookmarkEnd w:id="75"/>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6" w:name="_Ref109250996"/>
      <w:r>
        <w:t xml:space="preserve">Figure </w:t>
      </w:r>
      <w:r>
        <w:fldChar w:fldCharType="begin"/>
      </w:r>
      <w:r>
        <w:instrText xml:space="preserve"> SEQ Figure \* ARABIC </w:instrText>
      </w:r>
      <w:r>
        <w:fldChar w:fldCharType="separate"/>
      </w:r>
      <w:r w:rsidR="007C5A0D">
        <w:rPr>
          <w:noProof/>
        </w:rPr>
        <w:t>13</w:t>
      </w:r>
      <w:r>
        <w:fldChar w:fldCharType="end"/>
      </w:r>
      <w:bookmarkEnd w:id="76"/>
      <w:r>
        <w:t>: Working directory</w:t>
      </w:r>
      <w:r w:rsidR="0073214B">
        <w:t xml:space="preserve"> and its subdirectories</w:t>
      </w:r>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7" w:name="_Toc110000173"/>
      <w:r>
        <w:t>Data</w:t>
      </w:r>
      <w:bookmarkEnd w:id="77"/>
    </w:p>
    <w:p w14:paraId="4B25B791" w14:textId="7B4AA710" w:rsidR="003A415D" w:rsidRPr="003A415D" w:rsidRDefault="003A415D" w:rsidP="003A415D">
      <w:pPr>
        <w:pStyle w:val="berschrift3"/>
      </w:pPr>
      <w:bookmarkStart w:id="78" w:name="_Toc110000174"/>
      <w:r>
        <w:t>Dataset Selection</w:t>
      </w:r>
      <w:bookmarkEnd w:id="78"/>
    </w:p>
    <w:p w14:paraId="0E332048" w14:textId="43FB37C0"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FQxODo1MDoxOC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709AC18" w:rsidR="00167B1D" w:rsidRDefault="00167B1D" w:rsidP="00167B1D">
      <w:pPr>
        <w:pStyle w:val="Tabellenberschrift"/>
      </w:pPr>
      <w:bookmarkStart w:id="79" w:name="_Ref109082735"/>
      <w:bookmarkStart w:id="80" w:name="_Toc109224249"/>
      <w:r>
        <w:t xml:space="preserve">Table </w:t>
      </w:r>
      <w:r>
        <w:fldChar w:fldCharType="begin"/>
      </w:r>
      <w:r>
        <w:instrText xml:space="preserve"> SEQ Table \* ARABIC </w:instrText>
      </w:r>
      <w:r>
        <w:fldChar w:fldCharType="separate"/>
      </w:r>
      <w:r w:rsidR="006F2F63">
        <w:rPr>
          <w:noProof/>
        </w:rPr>
        <w:t>2</w:t>
      </w:r>
      <w:r>
        <w:fldChar w:fldCharType="end"/>
      </w:r>
      <w:bookmarkEnd w:id="79"/>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80"/>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1" w:name="_Toc110000175"/>
      <w:r>
        <w:lastRenderedPageBreak/>
        <w:t>Dataset</w:t>
      </w:r>
      <w:r w:rsidR="00680400">
        <w:t xml:space="preserve"> Description</w:t>
      </w:r>
      <w:bookmarkEnd w:id="81"/>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2" w:name="_Ref109857216"/>
      <w:bookmarkStart w:id="83" w:name="_Toc110000176"/>
      <w:r>
        <w:t>Data Preparation</w:t>
      </w:r>
      <w:bookmarkEnd w:id="82"/>
      <w:bookmarkEnd w:id="83"/>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3"/>
                    <a:stretch>
                      <a:fillRect/>
                    </a:stretch>
                  </pic:blipFill>
                  <pic:spPr>
                    <a:xfrm>
                      <a:off x="0" y="0"/>
                      <a:ext cx="5400675" cy="1659255"/>
                    </a:xfrm>
                    <a:prstGeom prst="rect">
                      <a:avLst/>
                    </a:prstGeom>
                  </pic:spPr>
                </pic:pic>
              </a:graphicData>
            </a:graphic>
          </wp:inline>
        </w:drawing>
      </w:r>
    </w:p>
    <w:p w14:paraId="51D3F092" w14:textId="35984FBA" w:rsidR="00FA3CFD" w:rsidRPr="008D023D" w:rsidRDefault="00255F11" w:rsidP="00255F11">
      <w:pPr>
        <w:pStyle w:val="Beschriftung"/>
      </w:pPr>
      <w:bookmarkStart w:id="84" w:name="_Ref109262047"/>
      <w:r>
        <w:t xml:space="preserve">Figure </w:t>
      </w:r>
      <w:r>
        <w:fldChar w:fldCharType="begin"/>
      </w:r>
      <w:r>
        <w:instrText xml:space="preserve"> SEQ Figure \* ARABIC </w:instrText>
      </w:r>
      <w:r>
        <w:fldChar w:fldCharType="separate"/>
      </w:r>
      <w:r w:rsidR="007C5A0D">
        <w:rPr>
          <w:noProof/>
        </w:rPr>
        <w:t>14</w:t>
      </w:r>
      <w:r>
        <w:fldChar w:fldCharType="end"/>
      </w:r>
      <w:bookmarkEnd w:id="84"/>
      <w:r>
        <w:t>: Structure of data directory</w:t>
      </w:r>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D8FCC28" w:rsidR="00936549" w:rsidRDefault="00936549" w:rsidP="006C2A89">
      <w:pPr>
        <w:pStyle w:val="Tabellenberschrift"/>
      </w:pPr>
      <w:bookmarkStart w:id="85" w:name="_Ref109301029"/>
      <w:r>
        <w:t xml:space="preserve">Table </w:t>
      </w:r>
      <w:r>
        <w:fldChar w:fldCharType="begin"/>
      </w:r>
      <w:r>
        <w:instrText xml:space="preserve"> SEQ Table \* ARABIC </w:instrText>
      </w:r>
      <w:r>
        <w:fldChar w:fldCharType="separate"/>
      </w:r>
      <w:r w:rsidR="006F2F63">
        <w:rPr>
          <w:noProof/>
        </w:rPr>
        <w:t>3</w:t>
      </w:r>
      <w:r>
        <w:fldChar w:fldCharType="end"/>
      </w:r>
      <w:bookmarkEnd w:id="85"/>
      <w:r>
        <w:t>: Age cohorts</w:t>
      </w:r>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86" w:name="_Ref109302731"/>
      <w:bookmarkStart w:id="87" w:name="_Ref109302704"/>
      <w:r>
        <w:t xml:space="preserve">Figure </w:t>
      </w:r>
      <w:r>
        <w:fldChar w:fldCharType="begin"/>
      </w:r>
      <w:r>
        <w:instrText xml:space="preserve"> SEQ Figure \* ARABIC </w:instrText>
      </w:r>
      <w:r>
        <w:fldChar w:fldCharType="separate"/>
      </w:r>
      <w:r w:rsidR="007C5A0D">
        <w:rPr>
          <w:noProof/>
        </w:rPr>
        <w:t>16</w:t>
      </w:r>
      <w:r>
        <w:fldChar w:fldCharType="end"/>
      </w:r>
      <w:bookmarkEnd w:id="86"/>
      <w:r>
        <w:t>: Pipeline dataset</w:t>
      </w:r>
      <w:bookmarkEnd w:id="87"/>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88" w:name="_Toc110000177"/>
      <w:bookmarkStart w:id="89" w:name="_Ref110208133"/>
      <w:bookmarkStart w:id="90" w:name="_Ref110208148"/>
      <w:r>
        <w:t>Recommender System</w:t>
      </w:r>
      <w:bookmarkEnd w:id="88"/>
      <w:bookmarkEnd w:id="89"/>
      <w:bookmarkEnd w:id="90"/>
    </w:p>
    <w:p w14:paraId="4C32BDE4" w14:textId="1F5F7DA4" w:rsidR="00F57194" w:rsidRDefault="001247DB" w:rsidP="000E7ACA">
      <w:pPr>
        <w:pStyle w:val="berschrift3"/>
      </w:pPr>
      <w:bookmarkStart w:id="91" w:name="_Toc110000178"/>
      <w:r>
        <w:t>Design</w:t>
      </w:r>
      <w:bookmarkEnd w:id="91"/>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2" w:name="_Toc110000179"/>
      <w:r>
        <w:t>RankingModel</w:t>
      </w:r>
      <w:bookmarkEnd w:id="92"/>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3" w:name="_Ref109843331"/>
      <w:bookmarkStart w:id="94" w:name="_Ref109843294"/>
      <w:r>
        <w:t xml:space="preserve">Figure </w:t>
      </w:r>
      <w:r>
        <w:fldChar w:fldCharType="begin"/>
      </w:r>
      <w:r>
        <w:instrText xml:space="preserve"> SEQ Figure \* ARABIC </w:instrText>
      </w:r>
      <w:r>
        <w:fldChar w:fldCharType="separate"/>
      </w:r>
      <w:r w:rsidR="007C5A0D">
        <w:rPr>
          <w:noProof/>
        </w:rPr>
        <w:t>17</w:t>
      </w:r>
      <w:r>
        <w:fldChar w:fldCharType="end"/>
      </w:r>
      <w:bookmarkEnd w:id="93"/>
      <w:r>
        <w:t xml:space="preserve">: </w:t>
      </w:r>
      <w:r w:rsidR="00E457BC">
        <w:t>S</w:t>
      </w:r>
      <w:r>
        <w:t>imple embedding example</w:t>
      </w:r>
      <w:r w:rsidR="00B61F57">
        <w:t xml:space="preserve"> </w:t>
      </w:r>
      <w:r w:rsidR="00F603CC">
        <w:t>for feature “occupation”</w:t>
      </w:r>
      <w:bookmarkEnd w:id="94"/>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95" w:name="_Ref109857558"/>
      <w:r>
        <w:t xml:space="preserve">Figure </w:t>
      </w:r>
      <w:r>
        <w:fldChar w:fldCharType="begin"/>
      </w:r>
      <w:r>
        <w:instrText xml:space="preserve"> SEQ Figure \* ARABIC </w:instrText>
      </w:r>
      <w:r>
        <w:fldChar w:fldCharType="separate"/>
      </w:r>
      <w:r w:rsidR="007C5A0D">
        <w:rPr>
          <w:noProof/>
        </w:rPr>
        <w:t>18</w:t>
      </w:r>
      <w:r>
        <w:fldChar w:fldCharType="end"/>
      </w:r>
      <w:bookmarkEnd w:id="95"/>
      <w:r>
        <w:t xml:space="preserve">: </w:t>
      </w:r>
      <w:r w:rsidR="00E457BC">
        <w:t>D</w:t>
      </w:r>
      <w:r>
        <w:t>eclaration of embedding dimension and vocabularies</w:t>
      </w:r>
      <w:r w:rsidR="00FB6940">
        <w:t xml:space="preserve"> inside RankingModel</w:t>
      </w:r>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8"/>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96" w:name="_Ref109858885"/>
      <w:r>
        <w:t xml:space="preserve">Figure </w:t>
      </w:r>
      <w:r>
        <w:fldChar w:fldCharType="begin"/>
      </w:r>
      <w:r>
        <w:instrText xml:space="preserve"> SEQ Figure \* ARABIC </w:instrText>
      </w:r>
      <w:r>
        <w:fldChar w:fldCharType="separate"/>
      </w:r>
      <w:r w:rsidR="007C5A0D">
        <w:rPr>
          <w:noProof/>
        </w:rPr>
        <w:t>19</w:t>
      </w:r>
      <w:r>
        <w:fldChar w:fldCharType="end"/>
      </w:r>
      <w:bookmarkEnd w:id="96"/>
      <w:r>
        <w:t xml:space="preserve">: </w:t>
      </w:r>
      <w:r w:rsidR="00E457BC">
        <w:t>I</w:t>
      </w:r>
      <w:r>
        <w:t>mplementation of the embedding layer</w:t>
      </w:r>
    </w:p>
    <w:p w14:paraId="78806D42" w14:textId="4F4523EF"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4OjUwOjE4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97" w:name="_Ref109863345"/>
      <w:r>
        <w:t xml:space="preserve">Figure </w:t>
      </w:r>
      <w:r>
        <w:fldChar w:fldCharType="begin"/>
      </w:r>
      <w:r>
        <w:instrText xml:space="preserve"> SEQ Figure \* ARABIC </w:instrText>
      </w:r>
      <w:r>
        <w:fldChar w:fldCharType="separate"/>
      </w:r>
      <w:r w:rsidR="007C5A0D">
        <w:rPr>
          <w:noProof/>
        </w:rPr>
        <w:t>20</w:t>
      </w:r>
      <w:r>
        <w:fldChar w:fldCharType="end"/>
      </w:r>
      <w:bookmarkEnd w:id="97"/>
      <w:r>
        <w:t xml:space="preserve">: </w:t>
      </w:r>
      <w:r w:rsidR="00E457BC">
        <w:t>I</w:t>
      </w:r>
      <w:r>
        <w:t>mplementation of the DCN</w:t>
      </w:r>
    </w:p>
    <w:p w14:paraId="441A10EA" w14:textId="13E2D516" w:rsidR="00002051" w:rsidRDefault="008133C0" w:rsidP="00002051">
      <w:pPr>
        <w:pStyle w:val="berschrift3"/>
      </w:pPr>
      <w:bookmarkStart w:id="98" w:name="_Toc110000180"/>
      <w:r>
        <w:t>MovieLens</w:t>
      </w:r>
      <w:bookmarkEnd w:id="98"/>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99" w:name="_Ref109868265"/>
      <w:bookmarkStart w:id="100" w:name="_Ref109868245"/>
      <w:r>
        <w:t xml:space="preserve">Figure </w:t>
      </w:r>
      <w:r>
        <w:fldChar w:fldCharType="begin"/>
      </w:r>
      <w:r>
        <w:instrText xml:space="preserve"> SEQ Figure \* ARABIC </w:instrText>
      </w:r>
      <w:r>
        <w:fldChar w:fldCharType="separate"/>
      </w:r>
      <w:r w:rsidR="007C5A0D">
        <w:rPr>
          <w:noProof/>
        </w:rPr>
        <w:t>21</w:t>
      </w:r>
      <w:r>
        <w:fldChar w:fldCharType="end"/>
      </w:r>
      <w:bookmarkEnd w:id="99"/>
      <w:r>
        <w:t>: Metrics during model training</w:t>
      </w:r>
      <w:bookmarkEnd w:id="100"/>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01" w:name="_Toc110000181"/>
      <w:r>
        <w:t>Post</w:t>
      </w:r>
      <w:r w:rsidR="00AD6E14">
        <w:t>-Training Actions</w:t>
      </w:r>
      <w:bookmarkEnd w:id="101"/>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1"/>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02" w:name="_Ref109925369"/>
      <w:r>
        <w:t xml:space="preserve">Figure </w:t>
      </w:r>
      <w:r>
        <w:fldChar w:fldCharType="begin"/>
      </w:r>
      <w:r>
        <w:instrText xml:space="preserve"> SEQ Figure \* ARABIC </w:instrText>
      </w:r>
      <w:r>
        <w:fldChar w:fldCharType="separate"/>
      </w:r>
      <w:r w:rsidR="007C5A0D">
        <w:rPr>
          <w:noProof/>
        </w:rPr>
        <w:t>22</w:t>
      </w:r>
      <w:r>
        <w:fldChar w:fldCharType="end"/>
      </w:r>
      <w:bookmarkEnd w:id="102"/>
      <w:r>
        <w:t>: Model architecture visualization</w:t>
      </w:r>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03" w:name="_Ref110204677"/>
      <w:r>
        <w:t xml:space="preserve">Figure </w:t>
      </w:r>
      <w:r>
        <w:fldChar w:fldCharType="begin"/>
      </w:r>
      <w:r>
        <w:instrText xml:space="preserve"> SEQ Figure \* ARABIC </w:instrText>
      </w:r>
      <w:r>
        <w:fldChar w:fldCharType="separate"/>
      </w:r>
      <w:r w:rsidR="007C5A0D">
        <w:rPr>
          <w:noProof/>
        </w:rPr>
        <w:t>23</w:t>
      </w:r>
      <w:r>
        <w:fldChar w:fldCharType="end"/>
      </w:r>
      <w:bookmarkEnd w:id="103"/>
      <w:r>
        <w:t>: TensorBoard training and evaluation visualization</w:t>
      </w:r>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04" w:name="_Ref109944071"/>
      <w:r>
        <w:t xml:space="preserve">Figure </w:t>
      </w:r>
      <w:r>
        <w:fldChar w:fldCharType="begin"/>
      </w:r>
      <w:r>
        <w:instrText xml:space="preserve"> SEQ Figure \* ARABIC </w:instrText>
      </w:r>
      <w:r>
        <w:fldChar w:fldCharType="separate"/>
      </w:r>
      <w:r w:rsidR="007C5A0D">
        <w:rPr>
          <w:noProof/>
        </w:rPr>
        <w:t>24</w:t>
      </w:r>
      <w:r>
        <w:fldChar w:fldCharType="end"/>
      </w:r>
      <w:bookmarkEnd w:id="104"/>
      <w:r>
        <w:t>: Plot of the learned feature interactions in a cross layer</w:t>
      </w:r>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05" w:name="_Hlk109944616"/>
      <m:oMath>
        <m:r>
          <w:rPr>
            <w:rFonts w:ascii="Cambria Math" w:hAnsi="Cambria Math"/>
          </w:rPr>
          <m:t>32×32</m:t>
        </m:r>
      </m:oMath>
      <w:bookmarkEnd w:id="105"/>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06" w:name="_Ref109941465"/>
      <w:r>
        <w:t xml:space="preserve">Figure </w:t>
      </w:r>
      <w:r>
        <w:fldChar w:fldCharType="begin"/>
      </w:r>
      <w:r>
        <w:instrText xml:space="preserve"> SEQ Figure \* ARABIC </w:instrText>
      </w:r>
      <w:r>
        <w:fldChar w:fldCharType="separate"/>
      </w:r>
      <w:r w:rsidR="007C5A0D">
        <w:rPr>
          <w:noProof/>
        </w:rPr>
        <w:t>25</w:t>
      </w:r>
      <w:r>
        <w:fldChar w:fldCharType="end"/>
      </w:r>
      <w:bookmarkEnd w:id="106"/>
      <w:r>
        <w:t xml:space="preserve">: </w:t>
      </w:r>
      <w:r w:rsidR="00A479FC">
        <w:t>Console output</w:t>
      </w:r>
      <w:r>
        <w:t xml:space="preserve"> of cross layer after training</w:t>
      </w:r>
    </w:p>
    <w:p w14:paraId="07431526" w14:textId="5495E598" w:rsidR="00DC5696" w:rsidRDefault="00DC5696" w:rsidP="00DC5696">
      <w:pPr>
        <w:pStyle w:val="berschrift2"/>
      </w:pPr>
      <w:bookmarkStart w:id="107" w:name="_Toc110000182"/>
      <w:r>
        <w:lastRenderedPageBreak/>
        <w:t>Concept Drift Awareness</w:t>
      </w:r>
      <w:bookmarkEnd w:id="107"/>
    </w:p>
    <w:p w14:paraId="1595DC7A" w14:textId="58CE5404" w:rsidR="00A479FC" w:rsidRDefault="00256D60" w:rsidP="00256D60">
      <w:pPr>
        <w:pStyle w:val="berschrift3"/>
      </w:pPr>
      <w:bookmarkStart w:id="108" w:name="_Toc110000183"/>
      <w:bookmarkStart w:id="109" w:name="_Ref110208521"/>
      <w:r>
        <w:t>Design</w:t>
      </w:r>
      <w:bookmarkEnd w:id="108"/>
      <w:bookmarkEnd w:id="109"/>
    </w:p>
    <w:p w14:paraId="79F8873B" w14:textId="1F620824" w:rsidR="00F20618" w:rsidRDefault="00AE737F" w:rsidP="00752B2B">
      <w:r>
        <w:t xml:space="preserve">The CD awareness process </w:t>
      </w:r>
      <w:r w:rsidR="00E6475D">
        <w:t>is structured in two</w:t>
      </w:r>
      <w:r w:rsidR="00292780">
        <w:t xml:space="preserve"> parts</w:t>
      </w:r>
      <w:r w:rsidR="006E5E93">
        <w:t>. The first</w:t>
      </w:r>
      <w:r w:rsidR="00292780">
        <w:t xml:space="preserve"> prediction</w:t>
      </w:r>
      <w:r w:rsidR="006E5E93">
        <w:t xml:space="preserve">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D48AD39" w14:textId="362888C6" w:rsidR="005C5AE9" w:rsidRDefault="00F20618" w:rsidP="00752B2B">
      <w:r>
        <w:t xml:space="preserve">Before the implementation of these two components are described in greater detail, it is important </w:t>
      </w:r>
      <w:r w:rsidR="00C726AF">
        <w:t xml:space="preserve">to know how the data is used to simulate a productive environment in this research. The </w:t>
      </w:r>
      <w:r w:rsidR="003A21BE">
        <w:t>MovieLens 100k dataset is split in two</w:t>
      </w:r>
      <w:r w:rsidR="000772A3">
        <w:t xml:space="preserve"> halves along the timestamp. Only the first half of the data, consisting of the old ratings</w:t>
      </w:r>
      <w:r w:rsidR="00C024E1">
        <w:t xml:space="preserve">, is used for model training. For production, the entire dataset is </w:t>
      </w:r>
      <w:r w:rsidR="00872CCC">
        <w:t xml:space="preserve">used in the prediction service (i.e. old </w:t>
      </w:r>
      <w:r w:rsidR="00850E4C">
        <w:t xml:space="preserve">and new ratings). The hypothesis behind this procedure is that the model performs better on the </w:t>
      </w:r>
      <w:r w:rsidR="00BE51C7">
        <w:t>first half of the dataset than on the second half, because</w:t>
      </w:r>
      <w:r w:rsidR="00DF41D4">
        <w:t xml:space="preserve"> the new data is unknown to the </w:t>
      </w:r>
      <w:r w:rsidR="005915E4">
        <w:t>model. This anticipated drop in prediction quality can then be used to simulate the performance drop due to CD.</w:t>
      </w:r>
    </w:p>
    <w:p w14:paraId="24898871" w14:textId="3D256E3D" w:rsidR="004830E7" w:rsidRDefault="00DA26DF" w:rsidP="005C5AE9">
      <w:pPr>
        <w:pStyle w:val="berschrift3"/>
      </w:pPr>
      <w:bookmarkStart w:id="110" w:name="_Toc110000184"/>
      <w:r>
        <w:t>Prediction Service</w:t>
      </w:r>
      <w:bookmarkEnd w:id="110"/>
    </w:p>
    <w:p w14:paraId="6002FFFC" w14:textId="6E7952B4"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11" w:name="_Ref110015339"/>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11"/>
    </w:p>
    <w:p w14:paraId="34F58C16" w14:textId="5283436A" w:rsidR="00F22FCB" w:rsidRDefault="00F22FCB" w:rsidP="00F22FCB">
      <w:pPr>
        <w:pStyle w:val="berschrift3"/>
      </w:pPr>
      <w:r>
        <w:t>Monitoring</w:t>
      </w:r>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6"/>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12" w:name="_Ref110029040"/>
      <w:bookmarkStart w:id="113" w:name="_Ref110029022"/>
      <w:r>
        <w:t xml:space="preserve">Figure </w:t>
      </w:r>
      <w:r>
        <w:fldChar w:fldCharType="begin"/>
      </w:r>
      <w:r>
        <w:instrText xml:space="preserve"> SEQ Figure \* ARABIC </w:instrText>
      </w:r>
      <w:r>
        <w:fldChar w:fldCharType="separate"/>
      </w:r>
      <w:r w:rsidR="007C5A0D">
        <w:rPr>
          <w:noProof/>
        </w:rPr>
        <w:t>27</w:t>
      </w:r>
      <w:r>
        <w:fldChar w:fldCharType="end"/>
      </w:r>
      <w:bookmarkEnd w:id="112"/>
      <w:r>
        <w:t>: RMSE values of the production data grouped by year</w:t>
      </w:r>
      <w:bookmarkEnd w:id="113"/>
      <w:r w:rsidR="004F5335">
        <w:t xml:space="preserve"> (rmse_df)</w:t>
      </w:r>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14" w:name="_Ref110031281"/>
      <w:r>
        <w:t xml:space="preserve">Figure </w:t>
      </w:r>
      <w:r>
        <w:fldChar w:fldCharType="begin"/>
      </w:r>
      <w:r>
        <w:instrText xml:space="preserve"> SEQ Figure \* ARABIC </w:instrText>
      </w:r>
      <w:r>
        <w:fldChar w:fldCharType="separate"/>
      </w:r>
      <w:r w:rsidR="007C5A0D">
        <w:rPr>
          <w:noProof/>
        </w:rPr>
        <w:t>28</w:t>
      </w:r>
      <w:r>
        <w:fldChar w:fldCharType="end"/>
      </w:r>
      <w:bookmarkEnd w:id="114"/>
      <w:r>
        <w:t>: cd_detector</w:t>
      </w:r>
    </w:p>
    <w:p w14:paraId="20E3F2D9" w14:textId="1D0084E1"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15" w:name="_Ref110032958"/>
      <w:bookmarkStart w:id="116" w:name="_Ref110361634"/>
      <w:r>
        <w:t xml:space="preserve">Figure </w:t>
      </w:r>
      <w:r>
        <w:fldChar w:fldCharType="begin"/>
      </w:r>
      <w:r>
        <w:instrText xml:space="preserve"> SEQ Figure \* ARABIC </w:instrText>
      </w:r>
      <w:r>
        <w:fldChar w:fldCharType="separate"/>
      </w:r>
      <w:r w:rsidR="007C5A0D">
        <w:rPr>
          <w:noProof/>
        </w:rPr>
        <w:t>29</w:t>
      </w:r>
      <w:r>
        <w:fldChar w:fldCharType="end"/>
      </w:r>
      <w:bookmarkEnd w:id="115"/>
      <w:r>
        <w:t>: CD detection result</w:t>
      </w:r>
      <w:bookmarkEnd w:id="116"/>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17" w:name="_Ref110034506"/>
      <w:r>
        <w:t xml:space="preserve">Figure </w:t>
      </w:r>
      <w:r>
        <w:fldChar w:fldCharType="begin"/>
      </w:r>
      <w:r>
        <w:instrText xml:space="preserve"> SEQ Figure \* ARABIC </w:instrText>
      </w:r>
      <w:r>
        <w:fldChar w:fldCharType="separate"/>
      </w:r>
      <w:r w:rsidR="007C5A0D">
        <w:rPr>
          <w:noProof/>
        </w:rPr>
        <w:t>30</w:t>
      </w:r>
      <w:r>
        <w:fldChar w:fldCharType="end"/>
      </w:r>
      <w:bookmarkEnd w:id="117"/>
      <w:r>
        <w:t>: Graph of CD trend</w:t>
      </w:r>
    </w:p>
    <w:p w14:paraId="0D8F5481" w14:textId="6A673D70"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18" w:name="_Toc110000185"/>
      <w:r>
        <w:lastRenderedPageBreak/>
        <w:t>Pipeline</w:t>
      </w:r>
      <w:bookmarkEnd w:id="118"/>
    </w:p>
    <w:p w14:paraId="58C74770" w14:textId="7F948674" w:rsidR="00F9071D" w:rsidRDefault="00072A3E" w:rsidP="00072A3E">
      <w:pPr>
        <w:pStyle w:val="berschrift3"/>
      </w:pPr>
      <w:bookmarkStart w:id="119" w:name="_Toc110000186"/>
      <w:r>
        <w:t>Design</w:t>
      </w:r>
      <w:bookmarkEnd w:id="119"/>
    </w:p>
    <w:p w14:paraId="561E1EFD" w14:textId="2B82E2EF"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46BEE9DB"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20" w:name="_Ref110505776"/>
      <w:bookmarkStart w:id="121" w:name="_Ref110116871"/>
      <w:r>
        <w:t xml:space="preserve">Figure </w:t>
      </w:r>
      <w:r>
        <w:fldChar w:fldCharType="begin"/>
      </w:r>
      <w:r>
        <w:instrText xml:space="preserve"> SEQ Figure \* ARABIC </w:instrText>
      </w:r>
      <w:r>
        <w:fldChar w:fldCharType="separate"/>
      </w:r>
      <w:r w:rsidR="007C5A0D">
        <w:rPr>
          <w:noProof/>
        </w:rPr>
        <w:t>31</w:t>
      </w:r>
      <w:r>
        <w:fldChar w:fldCharType="end"/>
      </w:r>
      <w:bookmarkEnd w:id="120"/>
      <w:r>
        <w:t>: Outline of implemented MLOps pipeline</w:t>
      </w:r>
      <w:bookmarkEnd w:id="121"/>
    </w:p>
    <w:p w14:paraId="00AD252E" w14:textId="6F09C7FF" w:rsidR="002773DF" w:rsidRDefault="00804712" w:rsidP="002773DF">
      <w:pPr>
        <w:pStyle w:val="berschrift3"/>
      </w:pPr>
      <w:r>
        <w:lastRenderedPageBreak/>
        <w:t>Training Pipeline</w:t>
      </w:r>
    </w:p>
    <w:p w14:paraId="62D36297" w14:textId="2D0F13BA"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1"/>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22" w:name="_Ref110193664"/>
      <w:r>
        <w:t xml:space="preserve">Figure </w:t>
      </w:r>
      <w:r>
        <w:fldChar w:fldCharType="begin"/>
      </w:r>
      <w:r>
        <w:instrText xml:space="preserve"> SEQ Figure \* ARABIC </w:instrText>
      </w:r>
      <w:r>
        <w:fldChar w:fldCharType="separate"/>
      </w:r>
      <w:r w:rsidR="007C5A0D">
        <w:rPr>
          <w:noProof/>
        </w:rPr>
        <w:t>32</w:t>
      </w:r>
      <w:r>
        <w:fldChar w:fldCharType="end"/>
      </w:r>
      <w:bookmarkEnd w:id="122"/>
      <w:r>
        <w:t>: Folder Structure of TFX componen</w:t>
      </w:r>
      <w:r w:rsidR="00BB3305">
        <w:t>t</w:t>
      </w:r>
      <w:r w:rsidR="004D0C59">
        <w:rPr>
          <w:rStyle w:val="Funotenzeichen"/>
        </w:rPr>
        <w:footnoteReference w:id="14"/>
      </w:r>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w:t>
      </w:r>
      <w:r w:rsidR="00D224C5">
        <w:lastRenderedPageBreak/>
        <w:t>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23" w:name="_Ref110193692"/>
      <w:r>
        <w:t xml:space="preserve">Figure </w:t>
      </w:r>
      <w:r>
        <w:fldChar w:fldCharType="begin"/>
      </w:r>
      <w:r>
        <w:instrText xml:space="preserve"> SEQ Figure \* ARABIC </w:instrText>
      </w:r>
      <w:r>
        <w:fldChar w:fldCharType="separate"/>
      </w:r>
      <w:r w:rsidR="007C5A0D">
        <w:rPr>
          <w:noProof/>
        </w:rPr>
        <w:t>33</w:t>
      </w:r>
      <w:r>
        <w:fldChar w:fldCharType="end"/>
      </w:r>
      <w:bookmarkEnd w:id="123"/>
      <w:r>
        <w:t>: Outputs of StatisticsGen, SchemaGen &amp; ExampleValidator</w:t>
      </w:r>
    </w:p>
    <w:p w14:paraId="18B22B46" w14:textId="511760F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trains and saves a model. The model in this artifact will be trained for 200 ep</w:t>
      </w:r>
      <w:r w:rsidR="00E07162">
        <w:t>ochs, which means that during the training process the model will iterate over the entire training dataset 200 times. This is excessive for the small DCN employed</w:t>
      </w:r>
      <w:r w:rsidR="001F09F3">
        <w:t xml:space="preserve"> in this</w:t>
      </w:r>
      <w:r w:rsidR="00F3245D">
        <w:t xml:space="preserve"> </w:t>
      </w:r>
      <w:r w:rsidR="001F09F3">
        <w:t>artifact and will result in overfitting. This is a deliberate choice ho</w:t>
      </w:r>
      <w:r w:rsidR="0086030F">
        <w:t>wever, as the goal is to provoke CD detection in the production environment, as explained in chapter</w:t>
      </w:r>
      <w:r w:rsidR="00BC1CBF">
        <w:t xml:space="preserve"> </w:t>
      </w:r>
      <w:r w:rsidR="00321C96">
        <w:fldChar w:fldCharType="begin"/>
      </w:r>
      <w:r w:rsidR="00321C96">
        <w:instrText xml:space="preserve"> REF _Ref110208521 \r \h </w:instrText>
      </w:r>
      <w:r w:rsidR="00321C96">
        <w:fldChar w:fldCharType="separate"/>
      </w:r>
      <w:r w:rsidR="00321C96">
        <w:t>4.4.1</w:t>
      </w:r>
      <w:r w:rsidR="00321C96">
        <w:fldChar w:fldCharType="end"/>
      </w:r>
      <w:r w:rsidR="00321C96">
        <w:t>.</w:t>
      </w:r>
    </w:p>
    <w:p w14:paraId="08F01E88" w14:textId="726FF960" w:rsidR="00EC28B5" w:rsidRDefault="00DB6B79" w:rsidP="004E1E3D">
      <w:r>
        <w:rPr>
          <w:b/>
        </w:rPr>
        <w:lastRenderedPageBreak/>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24" w:name="_Ref110212035"/>
      <w:r>
        <w:t xml:space="preserve">Figure </w:t>
      </w:r>
      <w:r>
        <w:fldChar w:fldCharType="begin"/>
      </w:r>
      <w:r>
        <w:instrText xml:space="preserve"> SEQ Figure \* ARABIC </w:instrText>
      </w:r>
      <w:r>
        <w:fldChar w:fldCharType="separate"/>
      </w:r>
      <w:r w:rsidR="007C5A0D">
        <w:rPr>
          <w:noProof/>
        </w:rPr>
        <w:t>34</w:t>
      </w:r>
      <w:r>
        <w:fldChar w:fldCharType="end"/>
      </w:r>
      <w:bookmarkEnd w:id="124"/>
      <w:r>
        <w:t>: Table in ML Metadata</w:t>
      </w:r>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25" w:name="_Ref110468011"/>
      <w:r>
        <w:t xml:space="preserve">Figure </w:t>
      </w:r>
      <w:r>
        <w:fldChar w:fldCharType="begin"/>
      </w:r>
      <w:r>
        <w:instrText xml:space="preserve"> SEQ Figure \* ARABIC </w:instrText>
      </w:r>
      <w:r>
        <w:fldChar w:fldCharType="separate"/>
      </w:r>
      <w:r w:rsidR="007C5A0D">
        <w:rPr>
          <w:noProof/>
        </w:rPr>
        <w:t>35</w:t>
      </w:r>
      <w:r>
        <w:fldChar w:fldCharType="end"/>
      </w:r>
      <w:bookmarkEnd w:id="125"/>
      <w:r>
        <w:t>: TFX DAG inside Airflow</w:t>
      </w:r>
    </w:p>
    <w:p w14:paraId="1ED21A3A" w14:textId="7A7DD7E6" w:rsidR="002773DF" w:rsidRDefault="006053C2" w:rsidP="006F7FE4">
      <w:pPr>
        <w:pStyle w:val="berschrift3"/>
      </w:pPr>
      <w:r>
        <w:t>CD Evaluation P</w:t>
      </w:r>
      <w:r w:rsidR="00804712">
        <w:t>ipeline</w:t>
      </w:r>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lastRenderedPageBreak/>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26" w:name="_Ref110470819"/>
      <w:r>
        <w:t xml:space="preserve">Figure </w:t>
      </w:r>
      <w:r>
        <w:fldChar w:fldCharType="begin"/>
      </w:r>
      <w:r>
        <w:instrText xml:space="preserve"> SEQ Figure \* ARABIC </w:instrText>
      </w:r>
      <w:r>
        <w:fldChar w:fldCharType="separate"/>
      </w:r>
      <w:r w:rsidR="007C5A0D">
        <w:rPr>
          <w:noProof/>
        </w:rPr>
        <w:t>36</w:t>
      </w:r>
      <w:r>
        <w:fldChar w:fldCharType="end"/>
      </w:r>
      <w:bookmarkEnd w:id="126"/>
      <w:r>
        <w:t>: CD evaluation inside Airflow</w:t>
      </w:r>
    </w:p>
    <w:p w14:paraId="68F8BE52" w14:textId="3B042DA5" w:rsidR="006F7FE4" w:rsidRDefault="001A1425" w:rsidP="006F7FE4">
      <w:pPr>
        <w:pStyle w:val="berschrift3"/>
      </w:pPr>
      <w:bookmarkStart w:id="127" w:name="_Toc110000189"/>
      <w:r>
        <w:t xml:space="preserve">MLOps </w:t>
      </w:r>
      <w:r w:rsidR="006053C2">
        <w:t>P</w:t>
      </w:r>
      <w:r w:rsidR="006F7FE4">
        <w:t>ipeline</w:t>
      </w:r>
      <w:bookmarkEnd w:id="127"/>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51C9F55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True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F9092D">
        <w:t xml:space="preserve"> </w:t>
      </w:r>
      <w:r w:rsidR="00D91745">
        <w:t xml:space="preserve">These tasks are then </w:t>
      </w:r>
      <w:r w:rsidR="00922EBD">
        <w:t>orchestrated using the bit</w:t>
      </w:r>
      <w:r w:rsidR="00EB0C20">
        <w:t>wise python operators at the end of the file</w:t>
      </w:r>
      <w:r w:rsidR="00AF6E2B">
        <w:t xml:space="preserve"> </w:t>
      </w:r>
      <w:r w:rsidR="002407A7">
        <w:t>(</w:t>
      </w:r>
      <w:r w:rsidR="00F6159A">
        <w:fldChar w:fldCharType="begin"/>
      </w:r>
      <w:r w:rsidR="00F6159A">
        <w:instrText xml:space="preserve"> REF _Ref110530671 \h </w:instrText>
      </w:r>
      <w:r w:rsidR="00F6159A">
        <w:fldChar w:fldCharType="separate"/>
      </w:r>
      <w:r w:rsidR="00F6159A">
        <w:t xml:space="preserve">Figure </w:t>
      </w:r>
      <w:r w:rsidR="00F6159A">
        <w:rPr>
          <w:noProof/>
        </w:rPr>
        <w:t>37</w:t>
      </w:r>
      <w:r w:rsidR="00F6159A">
        <w:fldChar w:fldCharType="end"/>
      </w:r>
      <w:r w:rsidR="002407A7">
        <w:t>)</w:t>
      </w:r>
      <w:r w:rsidR="00EB0C20">
        <w:t>.</w:t>
      </w:r>
      <w:r w:rsidR="00922EBD">
        <w:t xml:space="preserve"> </w:t>
      </w:r>
    </w:p>
    <w:p w14:paraId="0C72614A" w14:textId="77777777" w:rsidR="008026DF" w:rsidRDefault="002B51B4" w:rsidP="008026DF">
      <w:pPr>
        <w:keepNext/>
      </w:pPr>
      <w:r w:rsidRPr="00B466DB">
        <w:rPr>
          <w:noProof/>
        </w:rPr>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28" w:name="_Ref110530671"/>
      <w:r>
        <w:t xml:space="preserve">Figure </w:t>
      </w:r>
      <w:r>
        <w:fldChar w:fldCharType="begin"/>
      </w:r>
      <w:r>
        <w:instrText xml:space="preserve"> SEQ Figure \* ARABIC </w:instrText>
      </w:r>
      <w:r>
        <w:fldChar w:fldCharType="separate"/>
      </w:r>
      <w:r w:rsidR="007C5A0D">
        <w:rPr>
          <w:noProof/>
        </w:rPr>
        <w:t>37</w:t>
      </w:r>
      <w:r>
        <w:fldChar w:fldCharType="end"/>
      </w:r>
      <w:bookmarkEnd w:id="128"/>
      <w:r>
        <w:t xml:space="preserve">: </w:t>
      </w:r>
      <w:r w:rsidRPr="00F12263">
        <w:t>MLOps pipeline inside Airflow</w:t>
      </w:r>
    </w:p>
    <w:p w14:paraId="7D0D4C9B" w14:textId="6041CBAE" w:rsidR="00296067" w:rsidRDefault="00296067" w:rsidP="00296067">
      <w:pPr>
        <w:pStyle w:val="berschrift1"/>
      </w:pPr>
      <w:bookmarkStart w:id="129" w:name="_Toc110000190"/>
      <w:r>
        <w:lastRenderedPageBreak/>
        <w:t>Evaluation</w:t>
      </w:r>
      <w:bookmarkEnd w:id="129"/>
    </w:p>
    <w:p w14:paraId="572FB9B0" w14:textId="55FF5A87" w:rsidR="008A5CDC" w:rsidRDefault="0032577A" w:rsidP="0032577A">
      <w:pPr>
        <w:pStyle w:val="berschrift2"/>
      </w:pPr>
      <w:r>
        <w:t>Recommender System</w:t>
      </w:r>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B02E8AD"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397CFE">
        <w:t xml:space="preserve">The small size of the model makes it prone to overfit, which is deliberately used in order to </w:t>
      </w:r>
      <w:r w:rsidR="00CB243D">
        <w:t xml:space="preserve">test the </w:t>
      </w:r>
      <w:r w:rsidR="005661E7">
        <w:t xml:space="preserve">artifact’s </w:t>
      </w:r>
      <w:r w:rsidR="00CB243D">
        <w:t>CD-awareness component.</w:t>
      </w:r>
      <w:r w:rsidR="005661E7">
        <w:t xml:space="preserve"> </w:t>
      </w:r>
      <w:r w:rsidR="00870DD1">
        <w:t xml:space="preserve">Besides the training epoch, which has been set to </w:t>
      </w:r>
      <w:r w:rsidR="00C131A2">
        <w:t>200 to overfit the model, no 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236970D5"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0C3FBC">
        <w:t xml:space="preserve">Using the same seed </w:t>
      </w:r>
      <w:r w:rsidR="00571658">
        <w:t xml:space="preserve">ensures that weights are initialized with the same values throughout </w:t>
      </w:r>
      <w:r w:rsidR="005B2F98">
        <w:t xml:space="preserve">all training runs.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w:t>
      </w:r>
      <w:r w:rsidR="003C4566">
        <w:lastRenderedPageBreak/>
        <w:t>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78C0125"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721DCD">
        <w:t xml:space="preserve">the intentionally overfit model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4929C7F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 xml:space="preserve">not have been discovered.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30" w:name="_Ref110289432"/>
      <w:r>
        <w:t xml:space="preserve">Figure </w:t>
      </w:r>
      <w:r>
        <w:fldChar w:fldCharType="begin"/>
      </w:r>
      <w:r>
        <w:instrText xml:space="preserve"> SEQ Figure \* ARABIC </w:instrText>
      </w:r>
      <w:r>
        <w:fldChar w:fldCharType="separate"/>
      </w:r>
      <w:r w:rsidR="007C5A0D">
        <w:rPr>
          <w:noProof/>
        </w:rPr>
        <w:t>38</w:t>
      </w:r>
      <w:r>
        <w:fldChar w:fldCharType="end"/>
      </w:r>
      <w:bookmarkEnd w:id="130"/>
      <w:r>
        <w:t>: Learned cross-feature interactions for 10 and 200 epochs</w:t>
      </w:r>
    </w:p>
    <w:p w14:paraId="1E88627B" w14:textId="3F4B50E4" w:rsidR="00566E1C" w:rsidRDefault="00814EEB" w:rsidP="00566E1C">
      <w:r>
        <w:lastRenderedPageBreak/>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31" w:name="_Ref110291067"/>
      <w:r>
        <w:t xml:space="preserve">Figure </w:t>
      </w:r>
      <w:r>
        <w:fldChar w:fldCharType="begin"/>
      </w:r>
      <w:r>
        <w:instrText xml:space="preserve"> SEQ Figure \* ARABIC </w:instrText>
      </w:r>
      <w:r>
        <w:fldChar w:fldCharType="separate"/>
      </w:r>
      <w:r w:rsidR="007C5A0D">
        <w:rPr>
          <w:noProof/>
        </w:rPr>
        <w:t>39</w:t>
      </w:r>
      <w:r>
        <w:fldChar w:fldCharType="end"/>
      </w:r>
      <w:bookmarkEnd w:id="131"/>
      <w:r>
        <w:t>: PTA dashboard concept</w:t>
      </w:r>
    </w:p>
    <w:p w14:paraId="1DF14D61" w14:textId="654A3E9D" w:rsidR="0032577A" w:rsidRDefault="001F6EF5" w:rsidP="0032577A">
      <w:pPr>
        <w:pStyle w:val="berschrift2"/>
      </w:pPr>
      <w:r>
        <w:t>Concept Drift</w:t>
      </w:r>
      <w:r w:rsidR="00B66D21">
        <w:t xml:space="preserve"> Awareness</w:t>
      </w:r>
    </w:p>
    <w:p w14:paraId="3F33D8AC" w14:textId="3C922D58"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 xml:space="preserve">ed from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4C0A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wMDlmYzU5MC04NjM5LTQwZmMtYTY2NC02YTdmODJiZmIyNTIiLCJUZXh0IjoiKEx1IGV0IGFsLiwgMjAxOCkiLCJXQUlWZXJzaW9uIjoiNi4xMi4wLjAifQ==}</w:instrText>
          </w:r>
          <w:r w:rsidR="004C0AA0">
            <w:fldChar w:fldCharType="separate"/>
          </w:r>
          <w:r w:rsidR="004C0AA0">
            <w:t>Lu et al. (2018)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54A6F043"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the test-run, the CD detection was </w:t>
      </w:r>
      <w:r w:rsidR="00281D3A">
        <w:t xml:space="preserve">successful and could correctly detect the simulated CD. </w:t>
      </w:r>
      <w:r w:rsidR="00E06097">
        <w:t>The test was done with a grouping 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64BB0907" w:rsidR="006F19CE" w:rsidRDefault="006A09D6" w:rsidP="00185F52">
      <w:r>
        <w:lastRenderedPageBreak/>
        <w:t xml:space="preserve">CD understanding </w:t>
      </w:r>
      <w:r w:rsidR="008A3889">
        <w:t xml:space="preserve">is covered by two implementations within the CD-awareness component. The first is a byproduct of the CD detection function, which returns the date of the time window it was detected in. This is the most simple </w:t>
      </w:r>
      <w:r w:rsidR="00FF7598">
        <w:t>implementation of CD understanding. C</w:t>
      </w:r>
      <w:r w:rsidR="005C2065">
        <w:t xml:space="preserve">onsequently, the precision of the timestamp </w:t>
      </w:r>
      <w:r w:rsidR="006E2B93">
        <w:t>is bound by the aggregation level 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r>
        <w:t>Pipeline</w:t>
      </w:r>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xml:space="preserve">. </w:t>
      </w:r>
      <w:r w:rsidR="00E46730">
        <w:t>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 xml:space="preserve">the CD detection function aggregates the dataset by </w:t>
      </w:r>
      <w:r w:rsidR="00C57EB6">
        <w:lastRenderedPageBreak/>
        <w:t>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32" w:name="_Ref110549274"/>
      <w:bookmarkStart w:id="133" w:name="_Ref110549280"/>
      <w:r>
        <w:t xml:space="preserve">Table </w:t>
      </w:r>
      <w:r>
        <w:fldChar w:fldCharType="begin"/>
      </w:r>
      <w:r>
        <w:instrText xml:space="preserve"> SEQ Table \* ARABIC </w:instrText>
      </w:r>
      <w:r>
        <w:fldChar w:fldCharType="separate"/>
      </w:r>
      <w:r>
        <w:rPr>
          <w:noProof/>
        </w:rPr>
        <w:t>4</w:t>
      </w:r>
      <w:r>
        <w:fldChar w:fldCharType="end"/>
      </w:r>
      <w:bookmarkEnd w:id="133"/>
      <w:r>
        <w:t>: Results of the system test</w:t>
      </w:r>
      <w:bookmarkEnd w:id="132"/>
    </w:p>
    <w:p w14:paraId="718F145D" w14:textId="7318ABB3" w:rsidR="007C5A0D" w:rsidRDefault="00CC3437" w:rsidP="007C5A0D">
      <w:pPr>
        <w:keepNext/>
      </w:pPr>
      <w:r w:rsidRPr="00CC3437">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 xml:space="preserve">Model quality prior </w:t>
      </w:r>
      <w:r w:rsidR="00432500">
        <w:lastRenderedPageBreak/>
        <w:t>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2DFAC65E"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 xml:space="preserve">ity model. The central practice of this level is continuous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 modularization of the data transformation process</w:t>
      </w:r>
      <w:r w:rsidR="00A751FF">
        <w:t xml:space="preserve"> would be isolated</w:t>
      </w:r>
      <w:r w:rsidR="009C7F4F">
        <w:t xml:space="preserve"> instances</w:t>
      </w:r>
      <w:r w:rsidR="00A751FF">
        <w:t xml:space="preserve"> of that.</w:t>
      </w:r>
    </w:p>
    <w:p w14:paraId="7128DE15" w14:textId="4CFFDC76" w:rsidR="00296067" w:rsidRPr="00296067" w:rsidRDefault="00296067" w:rsidP="00296067">
      <w:pPr>
        <w:pStyle w:val="berschrift1"/>
      </w:pPr>
      <w:bookmarkStart w:id="134" w:name="_Toc110000191"/>
      <w:r>
        <w:lastRenderedPageBreak/>
        <w:t>Conclusion</w:t>
      </w:r>
      <w:bookmarkEnd w:id="134"/>
    </w:p>
    <w:p w14:paraId="5282B445" w14:textId="7CD68A67" w:rsidR="0025063D" w:rsidRDefault="005A0D08" w:rsidP="0025063D">
      <w:pPr>
        <w:pStyle w:val="berschrift2"/>
      </w:pPr>
      <w:r>
        <w:t>Refle</w:t>
      </w:r>
      <w:r w:rsidR="00886B8D">
        <w:t>ct</w:t>
      </w:r>
      <w:r>
        <w:t>ion</w:t>
      </w:r>
    </w:p>
    <w:p w14:paraId="4D88943E" w14:textId="57AA7F6E" w:rsidR="00886B8D" w:rsidRPr="00886B8D" w:rsidRDefault="00886B8D" w:rsidP="00886B8D">
      <w:r>
        <w:t>This research project has chosen to simulate a CD setting by</w:t>
      </w:r>
      <w:r w:rsidR="00264756">
        <w:t xml:space="preserve"> deliberately training an overfit model with the first half of the dataset. The production environment contains a test dataset composed of the training </w:t>
      </w:r>
      <w:r w:rsidR="002117E9">
        <w:t>data and data that has not been previously seen by the model</w:t>
      </w:r>
      <w:r w:rsidR="00ED000A">
        <w:t>. Since the model is overfit to the training data, the expectation</w:t>
      </w:r>
      <w:r w:rsidR="00EF1B20">
        <w:t xml:space="preserve"> is, that the predictions will be more</w:t>
      </w:r>
      <w:r w:rsidR="001C0298">
        <w:t xml:space="preserve"> accurate for the training partition in the production dataset.</w:t>
      </w:r>
      <w:r>
        <w:t xml:space="preserve"> </w:t>
      </w:r>
      <w:r w:rsidR="009325EC">
        <w:t xml:space="preserve">The drop in prediction quality with the unseen is used to simulate the CD. In retrospective, </w:t>
      </w:r>
      <w:r w:rsidR="00EF6F32">
        <w:t xml:space="preserve">this approach is deemed suboptimal, because it </w:t>
      </w:r>
      <w:r w:rsidR="00AC545C">
        <w:t>violates</w:t>
      </w:r>
      <w:r w:rsidR="00EF6F32">
        <w:t xml:space="preserve"> ML conventions in order to simulate a CD scenario. These conventions are the strict separation of training and test data and the intentional overfit of </w:t>
      </w:r>
      <w:r w:rsidR="004F7098">
        <w:t>the RS. A more elegant alternative would have been to choose an artificial CD dataset with built-in CD.</w:t>
      </w:r>
    </w:p>
    <w:p w14:paraId="6E4F1E5E" w14:textId="0144D24E" w:rsidR="00D520F3" w:rsidRPr="00D520F3" w:rsidRDefault="005512C8" w:rsidP="00D520F3">
      <w:pPr>
        <w:pStyle w:val="berschrift2"/>
      </w:pPr>
      <w:bookmarkStart w:id="135" w:name="_Toc110000193"/>
      <w:r>
        <w:t>Outlook</w:t>
      </w:r>
      <w:bookmarkEnd w:id="135"/>
    </w:p>
    <w:p w14:paraId="5236F2B1" w14:textId="77777777" w:rsidR="0091617C" w:rsidRPr="0091617C" w:rsidRDefault="0091617C" w:rsidP="0091617C"/>
    <w:p w14:paraId="4AEB0C10" w14:textId="77453B3D" w:rsidR="00284FA6" w:rsidRPr="00721A18" w:rsidRDefault="00383AD9">
      <w:pPr>
        <w:pStyle w:val="berschrift1"/>
        <w:numPr>
          <w:ilvl w:val="0"/>
          <w:numId w:val="0"/>
        </w:numPr>
      </w:pPr>
      <w:bookmarkStart w:id="136" w:name="_Toc110000195"/>
      <w:r>
        <w:lastRenderedPageBreak/>
        <w:t>Appendix</w:t>
      </w:r>
      <w:r w:rsidR="00C34D77">
        <w:t>:</w:t>
      </w:r>
      <w:bookmarkEnd w:id="136"/>
    </w:p>
    <w:p w14:paraId="4AEB0C12" w14:textId="515EA2E9" w:rsidR="00284FA6" w:rsidRDefault="00284FA6">
      <w:pPr>
        <w:pStyle w:val="berschrift2"/>
        <w:numPr>
          <w:ilvl w:val="0"/>
          <w:numId w:val="0"/>
        </w:numPr>
      </w:pPr>
      <w:bookmarkStart w:id="137" w:name="_Toc110000196"/>
      <w:r w:rsidRPr="00721A18">
        <w:t xml:space="preserve">A.1 </w:t>
      </w:r>
      <w:r w:rsidR="00BF40F4">
        <w:t>Figures</w:t>
      </w:r>
      <w:bookmarkEnd w:id="137"/>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739775"/>
                    </a:xfrm>
                    <a:prstGeom prst="rect">
                      <a:avLst/>
                    </a:prstGeom>
                  </pic:spPr>
                </pic:pic>
              </a:graphicData>
            </a:graphic>
          </wp:inline>
        </w:drawing>
      </w:r>
    </w:p>
    <w:p w14:paraId="4E4DF315" w14:textId="771B7F5E" w:rsidR="00BF40F4" w:rsidRDefault="00EB04DF" w:rsidP="00EB04DF">
      <w:pPr>
        <w:pStyle w:val="Beschriftung"/>
      </w:pPr>
      <w:r>
        <w:t xml:space="preserve">Figure </w:t>
      </w:r>
      <w:r>
        <w:fldChar w:fldCharType="begin"/>
      </w:r>
      <w:r>
        <w:instrText xml:space="preserve"> SEQ Figure \* ARABIC </w:instrText>
      </w:r>
      <w:r>
        <w:fldChar w:fldCharType="separate"/>
      </w:r>
      <w:r w:rsidR="007C5A0D">
        <w:rPr>
          <w:noProof/>
        </w:rPr>
        <w:t>41</w:t>
      </w:r>
      <w:r>
        <w:fldChar w:fldCharType="end"/>
      </w:r>
      <w:r>
        <w:t xml:space="preserve">: Code </w:t>
      </w:r>
      <w:r w:rsidR="005F775F">
        <w:t>for</w:t>
      </w:r>
      <w:r>
        <w:t xml:space="preserve"> model visualization</w:t>
      </w:r>
      <w:r w:rsidR="005F775F">
        <w:t xml:space="preserve"> PTA</w:t>
      </w:r>
    </w:p>
    <w:p w14:paraId="59EBA231" w14:textId="7DAC46E4" w:rsidR="004C6350" w:rsidRPr="004C6350" w:rsidRDefault="004C6350" w:rsidP="004C6350">
      <w:r w:rsidRPr="004C6350">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38" w:name="_Toc110000197"/>
      <w:r w:rsidRPr="00721A18">
        <w:lastRenderedPageBreak/>
        <w:t xml:space="preserve">A.2 </w:t>
      </w:r>
      <w:r w:rsidR="001601F0">
        <w:t>Source Code</w:t>
      </w:r>
      <w:bookmarkEnd w:id="138"/>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1"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39" w:name="_Toc110000198"/>
      <w:r w:rsidRPr="00721A18">
        <w:lastRenderedPageBreak/>
        <w:t>Index</w:t>
      </w:r>
      <w:bookmarkEnd w:id="139"/>
    </w:p>
    <w:p w14:paraId="4AEB0C7C" w14:textId="77777777" w:rsidR="00824316" w:rsidRPr="00721A18" w:rsidRDefault="00284FA6">
      <w:pPr>
        <w:rPr>
          <w:noProof/>
        </w:rPr>
        <w:sectPr w:rsidR="00824316" w:rsidRPr="00721A18" w:rsidSect="001B402A">
          <w:headerReference w:type="default" r:id="rId52"/>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EndPr/>
      <w:sdtContent>
        <w:p w14:paraId="585654AA" w14:textId="77777777" w:rsidR="004C0AA0" w:rsidRDefault="00B32AE3" w:rsidP="004C0AA0">
          <w:pPr>
            <w:pStyle w:val="CitaviBibliographyHeading"/>
          </w:pPr>
          <w:r>
            <w:fldChar w:fldCharType="begin"/>
          </w:r>
          <w:r>
            <w:instrText>ADDIN CitaviBibliography</w:instrText>
          </w:r>
          <w:r>
            <w:fldChar w:fldCharType="separate"/>
          </w:r>
          <w:r w:rsidR="004C0AA0">
            <w:t>References</w:t>
          </w:r>
        </w:p>
        <w:p w14:paraId="53A9C4D3" w14:textId="77777777" w:rsidR="004C0AA0" w:rsidRDefault="004C0AA0" w:rsidP="004C0AA0">
          <w:pPr>
            <w:pStyle w:val="CitaviBibliographyEntry"/>
          </w:pPr>
          <w:bookmarkStart w:id="140" w:name="_CTVL001bf7be05068d34d3d83f8ebfe6e564de7"/>
          <w:r>
            <w:t>Aggarwal, C. C. (2016).</w:t>
          </w:r>
          <w:bookmarkEnd w:id="140"/>
          <w:r>
            <w:t xml:space="preserve"> </w:t>
          </w:r>
          <w:r w:rsidRPr="004C0AA0">
            <w:rPr>
              <w:i/>
            </w:rPr>
            <w:t>Recommender Systems: The Textbook</w:t>
          </w:r>
          <w:r w:rsidRPr="004C0AA0">
            <w:t xml:space="preserve">. Cham: Springer International Publishing. </w:t>
          </w:r>
        </w:p>
        <w:p w14:paraId="6360F4B6" w14:textId="77777777" w:rsidR="004C0AA0" w:rsidRDefault="004C0AA0" w:rsidP="004C0AA0">
          <w:pPr>
            <w:pStyle w:val="CitaviBibliographyEntry"/>
          </w:pPr>
          <w:bookmarkStart w:id="141" w:name="_CTVL001ef9eb371e62945e8834e93cbf9af643e"/>
          <w:r>
            <w:t>Algorithmia.</w:t>
          </w:r>
          <w:bookmarkEnd w:id="141"/>
          <w:r>
            <w:t xml:space="preserve"> </w:t>
          </w:r>
          <w:r w:rsidRPr="004C0AA0">
            <w:rPr>
              <w:i/>
            </w:rPr>
            <w:t>2020 state of enterprise machine learning</w:t>
          </w:r>
          <w:r w:rsidRPr="004C0AA0">
            <w:t xml:space="preserve">. Retrieved from https://info.algorithmia.com/hubfs/2019/Whitepapers/The-State-of-Enterprise-ML-2020/Algorithmia_2020_State_of_Enterprise_ML.pdf </w:t>
          </w:r>
        </w:p>
        <w:p w14:paraId="1EEA8FB2" w14:textId="77777777" w:rsidR="004C0AA0" w:rsidRDefault="004C0AA0" w:rsidP="004C0AA0">
          <w:pPr>
            <w:pStyle w:val="CitaviBibliographyEntry"/>
          </w:pPr>
          <w:bookmarkStart w:id="142" w:name="_CTVL001919eee7a1c16499caea3e4511e683d97"/>
          <w:r>
            <w:t>Alla, S., &amp; Adari, S. K. (2021).</w:t>
          </w:r>
          <w:bookmarkEnd w:id="142"/>
          <w:r>
            <w:t xml:space="preserve"> </w:t>
          </w:r>
          <w:r w:rsidRPr="004C0AA0">
            <w:rPr>
              <w:i/>
            </w:rPr>
            <w:t>Beginning MLOps with MLFlow</w:t>
          </w:r>
          <w:r w:rsidRPr="004C0AA0">
            <w:t xml:space="preserve">. Springer. </w:t>
          </w:r>
        </w:p>
        <w:p w14:paraId="119DC1C4" w14:textId="77777777" w:rsidR="004C0AA0" w:rsidRDefault="004C0AA0" w:rsidP="004C0AA0">
          <w:pPr>
            <w:pStyle w:val="CitaviBibliographyEntry"/>
          </w:pPr>
          <w:bookmarkStart w:id="143" w:name="_CTVL001fd07bc3413044e978717eaf0067c54c7"/>
          <w:r>
            <w:t>Alyari, F., &amp; Jafari Navimipour, N. (2018). Recommender systems.</w:t>
          </w:r>
          <w:bookmarkEnd w:id="143"/>
          <w:r>
            <w:t xml:space="preserve"> </w:t>
          </w:r>
          <w:r w:rsidRPr="004C0AA0">
            <w:rPr>
              <w:i/>
            </w:rPr>
            <w:t>Kybernetes</w:t>
          </w:r>
          <w:r w:rsidRPr="004C0AA0">
            <w:t xml:space="preserve">, </w:t>
          </w:r>
          <w:r w:rsidRPr="004C0AA0">
            <w:rPr>
              <w:i/>
            </w:rPr>
            <w:t>47</w:t>
          </w:r>
          <w:r w:rsidRPr="004C0AA0">
            <w:t>(5), 985–1017. https://doi.org/10.1108/K-06-2017-0196</w:t>
          </w:r>
        </w:p>
        <w:p w14:paraId="5D07D912" w14:textId="77777777" w:rsidR="004C0AA0" w:rsidRDefault="004C0AA0" w:rsidP="004C0AA0">
          <w:pPr>
            <w:pStyle w:val="CitaviBibliographyEntry"/>
          </w:pPr>
          <w:bookmarkStart w:id="144" w:name="_CTVL001c80a14e85177455ba24180869b32b913"/>
          <w:r>
            <w:t>Apache Software Foundation (n.d.). Airflow. Retrieved from https://airflow.apache.org/</w:t>
          </w:r>
        </w:p>
        <w:p w14:paraId="28D37A25" w14:textId="77777777" w:rsidR="004C0AA0" w:rsidRDefault="004C0AA0" w:rsidP="004C0AA0">
          <w:pPr>
            <w:pStyle w:val="CitaviBibliographyEntry"/>
          </w:pPr>
          <w:bookmarkStart w:id="145" w:name="_CTVL001fd47c7fdc1ee495ab5f08ee97bc58ac8"/>
          <w:bookmarkEnd w:id="144"/>
          <w:r>
            <w:t>Arrikto (n.d.). Arrikto Enterprise Kubeflow Documentation. Retrieved from https://docs.arrikto.com/</w:t>
          </w:r>
        </w:p>
        <w:p w14:paraId="0E5E8057" w14:textId="77777777" w:rsidR="004C0AA0" w:rsidRDefault="004C0AA0" w:rsidP="004C0AA0">
          <w:pPr>
            <w:pStyle w:val="CitaviBibliographyEntry"/>
          </w:pPr>
          <w:bookmarkStart w:id="146" w:name="_CTVL001158273169e054b2daed4a28cb665123f"/>
          <w:bookmarkEnd w:id="145"/>
          <w:r>
            <w:t>Baena-Garcıa, M., Del Campo-Ávila, J., Fidalgo, R., Bifet, A., Gavalda, R., &amp; Morales-Bueno, R. (2006). Early drift detection method. In</w:t>
          </w:r>
          <w:bookmarkEnd w:id="146"/>
          <w:r>
            <w:t xml:space="preserve"> </w:t>
          </w:r>
          <w:r w:rsidRPr="004C0AA0">
            <w:rPr>
              <w:i/>
            </w:rPr>
            <w:t>Fourth international workshop on knowledge discovery from data streams</w:t>
          </w:r>
          <w:r w:rsidRPr="004C0AA0">
            <w:t>.</w:t>
          </w:r>
        </w:p>
        <w:p w14:paraId="763B98D9" w14:textId="77777777" w:rsidR="004C0AA0" w:rsidRDefault="004C0AA0" w:rsidP="004C0AA0">
          <w:pPr>
            <w:pStyle w:val="CitaviBibliographyEntry"/>
          </w:pPr>
          <w:bookmarkStart w:id="147" w:name="_CTVL001b684d2f5565d4f0aaf008928c14fa66d"/>
          <w:r>
            <w:t>Baker, T. (2019).</w:t>
          </w:r>
          <w:bookmarkEnd w:id="147"/>
          <w:r>
            <w:t xml:space="preserve"> </w:t>
          </w:r>
          <w:r w:rsidRPr="004C0AA0">
            <w:rPr>
              <w:i/>
            </w:rPr>
            <w:t>Smarter Humans. Smarter Machines.</w:t>
          </w:r>
          <w:r w:rsidRPr="004C0AA0">
            <w:t xml:space="preserve"> Retrieved from Refinitiv website: https://www.refinitiv.com/en/resources/special-report/refinitiv-2019-artificial-intelligence-machine-learning-global-study </w:t>
          </w:r>
        </w:p>
        <w:p w14:paraId="05E1018B" w14:textId="77777777" w:rsidR="004C0AA0" w:rsidRDefault="004C0AA0" w:rsidP="004C0AA0">
          <w:pPr>
            <w:pStyle w:val="CitaviBibliographyEntry"/>
          </w:pPr>
          <w:bookmarkStart w:id="148"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48"/>
          <w:r>
            <w:t xml:space="preserve"> </w:t>
          </w:r>
          <w:r w:rsidRPr="004C0AA0">
            <w:rPr>
              <w:i/>
            </w:rPr>
            <w:t xml:space="preserve">Proceedings of the 23rd ACM SIGKDD International Conference on Knowledge Discovery and Data Mining </w:t>
          </w:r>
          <w:r w:rsidRPr="004C0AA0">
            <w:t>(pp. 1387–1395). New York, NY, USA: ACM. https://doi.org/10.1145/3097983.3098021</w:t>
          </w:r>
        </w:p>
        <w:p w14:paraId="6C47084C" w14:textId="77777777" w:rsidR="004C0AA0" w:rsidRDefault="004C0AA0" w:rsidP="004C0AA0">
          <w:pPr>
            <w:pStyle w:val="CitaviBibliographyEntry"/>
          </w:pPr>
          <w:bookmarkStart w:id="149" w:name="_CTVL001c1e2e2b70b224eeea8b4f4e4a16d5d0e"/>
          <w:r>
            <w:t>Blondel, M., Fujino, A., Ueda, N., &amp; Ishihata, M. (2016, July 25).</w:t>
          </w:r>
          <w:bookmarkEnd w:id="149"/>
          <w:r>
            <w:t xml:space="preserve"> </w:t>
          </w:r>
          <w:r w:rsidRPr="004C0AA0">
            <w:rPr>
              <w:i/>
            </w:rPr>
            <w:t>Higher-Order Factorization Machines</w:t>
          </w:r>
          <w:r w:rsidRPr="004C0AA0">
            <w:t xml:space="preserve">. Retrieved from http://arxiv.org/pdf/1607.07195v2 </w:t>
          </w:r>
        </w:p>
        <w:p w14:paraId="6DE20AD1" w14:textId="77777777" w:rsidR="004C0AA0" w:rsidRDefault="004C0AA0" w:rsidP="004C0AA0">
          <w:pPr>
            <w:pStyle w:val="CitaviBibliographyEntry"/>
          </w:pPr>
          <w:bookmarkStart w:id="150" w:name="_CTVL001a9002594473d43069e6dda4150413420"/>
          <w:r>
            <w:t>Blondel, M., Ishihata, M., Fujino, A., &amp; Ueda, N. (2016, July 29).</w:t>
          </w:r>
          <w:bookmarkEnd w:id="150"/>
          <w:r>
            <w:t xml:space="preserve"> </w:t>
          </w:r>
          <w:r w:rsidRPr="004C0AA0">
            <w:rPr>
              <w:i/>
            </w:rPr>
            <w:t>Polynomial Networks and Factorization Machines: New Insights and Efficient Training Algorithms</w:t>
          </w:r>
          <w:r w:rsidRPr="004C0AA0">
            <w:t xml:space="preserve">. Retrieved from http://arxiv.org/pdf/1607.08810v1 </w:t>
          </w:r>
        </w:p>
        <w:p w14:paraId="2853DFEB" w14:textId="77777777" w:rsidR="004C0AA0" w:rsidRDefault="004C0AA0" w:rsidP="004C0AA0">
          <w:pPr>
            <w:pStyle w:val="CitaviBibliographyEntry"/>
          </w:pPr>
          <w:bookmarkStart w:id="151" w:name="_CTVL001fbc9ffd86716462b83884eb5f60782e7"/>
          <w:r>
            <w:t>Cai, L., &amp; Zhu, Y. (2015). The Challenges of Data Quality and Data Quality Assessment in the Big Data Era.</w:t>
          </w:r>
          <w:bookmarkEnd w:id="151"/>
          <w:r>
            <w:t xml:space="preserve"> </w:t>
          </w:r>
          <w:r w:rsidRPr="004C0AA0">
            <w:rPr>
              <w:i/>
            </w:rPr>
            <w:t>Data Science Journal</w:t>
          </w:r>
          <w:r w:rsidRPr="004C0AA0">
            <w:t xml:space="preserve">, </w:t>
          </w:r>
          <w:r w:rsidRPr="004C0AA0">
            <w:rPr>
              <w:i/>
            </w:rPr>
            <w:t>14</w:t>
          </w:r>
          <w:r w:rsidRPr="004C0AA0">
            <w:t>(0), 2. https://doi.org/10.5334/dsj-2015-002</w:t>
          </w:r>
        </w:p>
        <w:p w14:paraId="0043D455" w14:textId="77777777" w:rsidR="004C0AA0" w:rsidRDefault="004C0AA0" w:rsidP="004C0AA0">
          <w:pPr>
            <w:pStyle w:val="CitaviBibliographyEntry"/>
          </w:pPr>
          <w:bookmarkStart w:id="152" w:name="_CTVL0012e1b3234f86f45b88caca3262c856813"/>
          <w:r>
            <w:t>Charniak, E. (2019).</w:t>
          </w:r>
          <w:bookmarkEnd w:id="152"/>
          <w:r>
            <w:t xml:space="preserve"> </w:t>
          </w:r>
          <w:r w:rsidRPr="004C0AA0">
            <w:rPr>
              <w:i/>
            </w:rPr>
            <w:t>Introduction to Deep Learning</w:t>
          </w:r>
          <w:r w:rsidRPr="004C0AA0">
            <w:t xml:space="preserve">. The MIT Press. </w:t>
          </w:r>
        </w:p>
        <w:p w14:paraId="22B275A2" w14:textId="77777777" w:rsidR="004C0AA0" w:rsidRDefault="004C0AA0" w:rsidP="004C0AA0">
          <w:pPr>
            <w:pStyle w:val="CitaviBibliographyEntry"/>
          </w:pPr>
          <w:bookmarkStart w:id="153" w:name="_CTVL0019744b604bd6f4aab8cfb22955c063b01"/>
          <w:r>
            <w:t>Choy, G., Khalilzadeh, O., Michalski, M., Do, S., Samir, A. E., Pianykh, O. S., . . . Dreyer, K. J. (2018). Current Applications and Future Impact of Machine Learning in Radiology.</w:t>
          </w:r>
          <w:bookmarkEnd w:id="153"/>
          <w:r>
            <w:t xml:space="preserve"> </w:t>
          </w:r>
          <w:r w:rsidRPr="004C0AA0">
            <w:rPr>
              <w:i/>
            </w:rPr>
            <w:t>Radiology</w:t>
          </w:r>
          <w:r w:rsidRPr="004C0AA0">
            <w:t xml:space="preserve">, </w:t>
          </w:r>
          <w:r w:rsidRPr="004C0AA0">
            <w:rPr>
              <w:i/>
            </w:rPr>
            <w:t>288</w:t>
          </w:r>
          <w:r w:rsidRPr="004C0AA0">
            <w:t>(2), 318–328. https://doi.org/10.1148/radiol.2018171820</w:t>
          </w:r>
        </w:p>
        <w:p w14:paraId="41A14868" w14:textId="77777777" w:rsidR="004C0AA0" w:rsidRDefault="004C0AA0" w:rsidP="004C0AA0">
          <w:pPr>
            <w:pStyle w:val="CitaviBibliographyEntry"/>
          </w:pPr>
          <w:bookmarkStart w:id="154" w:name="_CTVL00197902646bc564eaaa19ebaba329abb2e"/>
          <w:r>
            <w:t>Chui, M., Hall, B., Singla, A., &amp; Sukharevsky, A. (2021, December 8).</w:t>
          </w:r>
          <w:bookmarkEnd w:id="154"/>
          <w:r>
            <w:t xml:space="preserve"> </w:t>
          </w:r>
          <w:r w:rsidRPr="004C0AA0">
            <w:rPr>
              <w:i/>
            </w:rPr>
            <w:t>The state of AI in 2021</w:t>
          </w:r>
          <w:r w:rsidRPr="004C0AA0">
            <w:t xml:space="preserve">. Retrieved from McKinsey website: https://www.mckinsey.com/business-functions/quantumblack/our-insights/global-survey-the-state-of-ai-in-2021 </w:t>
          </w:r>
        </w:p>
        <w:p w14:paraId="6EE20C0D" w14:textId="77777777" w:rsidR="004C0AA0" w:rsidRDefault="004C0AA0" w:rsidP="004C0AA0">
          <w:pPr>
            <w:pStyle w:val="CitaviBibliographyEntry"/>
          </w:pPr>
          <w:bookmarkStart w:id="155" w:name="_CTVL00149778e4f4dd14bdcaf583e52ef68d592"/>
          <w:r>
            <w:lastRenderedPageBreak/>
            <w:t>Columbus, L. (2017, July 9). McKinsey's State Of Machine Learning And AI, 2017.</w:t>
          </w:r>
          <w:bookmarkEnd w:id="155"/>
          <w:r>
            <w:t xml:space="preserve"> </w:t>
          </w:r>
          <w:r w:rsidRPr="004C0AA0">
            <w:rPr>
              <w:i/>
            </w:rPr>
            <w:t>Forbes</w:t>
          </w:r>
          <w:r w:rsidRPr="004C0AA0">
            <w:t>. Retrieved from https://www.forbes.com/sites/louiscolumbus/2017/07/09/mckinseys-state-of-machine-learning-and-ai-2017/?sh=63414b1b75b6</w:t>
          </w:r>
        </w:p>
        <w:p w14:paraId="7239B261" w14:textId="77777777" w:rsidR="004C0AA0" w:rsidRDefault="004C0AA0" w:rsidP="004C0AA0">
          <w:pPr>
            <w:pStyle w:val="CitaviBibliographyEntry"/>
          </w:pPr>
          <w:bookmarkStart w:id="156" w:name="_CTVL001c55ccbf27da94b1286e464e0afcaef5b"/>
          <w:r>
            <w:t>Covington, P., Adams, J., &amp; Sargin, E. (2016). Deep Neural Networks for YouTube Recommendations. In S. Sen, W. Geyer, J. Freyne, &amp; P. Castells (Eds.),</w:t>
          </w:r>
          <w:bookmarkEnd w:id="156"/>
          <w:r>
            <w:t xml:space="preserve"> </w:t>
          </w:r>
          <w:r w:rsidRPr="004C0AA0">
            <w:rPr>
              <w:i/>
            </w:rPr>
            <w:t xml:space="preserve">Proceedings of the 10th ACM Conference on Recommender Systems </w:t>
          </w:r>
          <w:r w:rsidRPr="004C0AA0">
            <w:t>(pp. 191–198). New York, NY, USA: ACM. https://doi.org/10.1145/2959100.2959190</w:t>
          </w:r>
        </w:p>
        <w:p w14:paraId="1C8F8A5D" w14:textId="77777777" w:rsidR="004C0AA0" w:rsidRDefault="004C0AA0" w:rsidP="004C0AA0">
          <w:pPr>
            <w:pStyle w:val="CitaviBibliographyEntry"/>
          </w:pPr>
          <w:bookmarkStart w:id="157" w:name="_CTVL00150b0f86621224fbdba5efdb4653f2f67"/>
          <w:r>
            <w:t>Crowe, R. (2019). Why do I need metadata? (TensorFlow Extended). Retrieved from https://www.youtube.com/watch?v=cc1-eocgm1E</w:t>
          </w:r>
        </w:p>
        <w:p w14:paraId="6CA6B6D8" w14:textId="77777777" w:rsidR="004C0AA0" w:rsidRDefault="004C0AA0" w:rsidP="004C0AA0">
          <w:pPr>
            <w:pStyle w:val="CitaviBibliographyEntry"/>
          </w:pPr>
          <w:bookmarkStart w:id="158" w:name="_CTVL001fb97b694f03d42c9a36caf595751ceb9"/>
          <w:bookmarkEnd w:id="157"/>
          <w:r>
            <w:t>Cunningham, W. (1993). The WyCash portfolio management system.</w:t>
          </w:r>
          <w:bookmarkEnd w:id="158"/>
          <w:r>
            <w:t xml:space="preserve"> </w:t>
          </w:r>
          <w:r w:rsidRPr="004C0AA0">
            <w:rPr>
              <w:i/>
            </w:rPr>
            <w:t>ACM SIGPLAN OOPS Messenger</w:t>
          </w:r>
          <w:r w:rsidRPr="004C0AA0">
            <w:t xml:space="preserve">, </w:t>
          </w:r>
          <w:r w:rsidRPr="004C0AA0">
            <w:rPr>
              <w:i/>
            </w:rPr>
            <w:t>4</w:t>
          </w:r>
          <w:r w:rsidRPr="004C0AA0">
            <w:t>(2), 29–30. https://doi.org/10.1145/157710.157715</w:t>
          </w:r>
        </w:p>
        <w:p w14:paraId="3BA6915D" w14:textId="77777777" w:rsidR="004C0AA0" w:rsidRDefault="004C0AA0" w:rsidP="004C0AA0">
          <w:pPr>
            <w:pStyle w:val="CitaviBibliographyEntry"/>
          </w:pPr>
          <w:bookmarkStart w:id="159" w:name="_CTVL001710c1204a13d463e8e62fbb832370a37"/>
          <w:r>
            <w:t>Dacrema, M. F., Boglio, S., Cremonesi, P., &amp; Jannach, D. (2021). A Troubling Analysis of Reproducibility and Progress in Recommender Systems Research.</w:t>
          </w:r>
          <w:bookmarkEnd w:id="159"/>
          <w:r>
            <w:t xml:space="preserve"> </w:t>
          </w:r>
          <w:r w:rsidRPr="004C0AA0">
            <w:rPr>
              <w:i/>
            </w:rPr>
            <w:t>ACM Transactions on Information Systems</w:t>
          </w:r>
          <w:r w:rsidRPr="004C0AA0">
            <w:t xml:space="preserve">, </w:t>
          </w:r>
          <w:r w:rsidRPr="004C0AA0">
            <w:rPr>
              <w:i/>
            </w:rPr>
            <w:t>39</w:t>
          </w:r>
          <w:r w:rsidRPr="004C0AA0">
            <w:t>(2), 1–49. https://doi.org/10.1145/3434185</w:t>
          </w:r>
        </w:p>
        <w:p w14:paraId="45ACD2D8" w14:textId="77777777" w:rsidR="004C0AA0" w:rsidRDefault="004C0AA0" w:rsidP="004C0AA0">
          <w:pPr>
            <w:pStyle w:val="CitaviBibliographyEntry"/>
          </w:pPr>
          <w:bookmarkStart w:id="160" w:name="_CTVL001830c1a9ca9254f63871238fb355a70ed"/>
          <w:r>
            <w:t>Databricks (2018). MLflow Documentation. Retrieved from https://mlflow.org/docs/latest/index.html</w:t>
          </w:r>
        </w:p>
        <w:p w14:paraId="3C297935" w14:textId="77777777" w:rsidR="004C0AA0" w:rsidRDefault="004C0AA0" w:rsidP="004C0AA0">
          <w:pPr>
            <w:pStyle w:val="CitaviBibliographyEntry"/>
          </w:pPr>
          <w:bookmarkStart w:id="161" w:name="_CTVL00179925f646bbf4c4bba88881ae61c4bc5"/>
          <w:bookmarkEnd w:id="160"/>
          <w:r>
            <w:t>Denis Baylor, Kevin Haas, Konstantinos Katsiapis, Sammy Leong, Rose Liu, Clemens Menwald, . . . Martin Zinkevich (2019). Continuous Training for Production ML in the TensorFlow Extended (TFX) Platform. In</w:t>
          </w:r>
          <w:bookmarkEnd w:id="161"/>
          <w:r>
            <w:t xml:space="preserve"> </w:t>
          </w:r>
          <w:r w:rsidRPr="004C0AA0">
            <w:rPr>
              <w:i/>
            </w:rPr>
            <w:t xml:space="preserve">2019 USENIX Conference on Operational Machine Learning (OpML 19) </w:t>
          </w:r>
          <w:r w:rsidRPr="004C0AA0">
            <w:t>(pp. 51–53). Santa Clara, CA: USENIX Association. Retrieved from https://www.usenix.org/conference/opml19/presentation/baylor</w:t>
          </w:r>
        </w:p>
        <w:p w14:paraId="2DB2498F" w14:textId="77777777" w:rsidR="004C0AA0" w:rsidRDefault="004C0AA0" w:rsidP="004C0AA0">
          <w:pPr>
            <w:pStyle w:val="CitaviBibliographyEntry"/>
          </w:pPr>
          <w:bookmarkStart w:id="162" w:name="_CTVL00178bde63258fc4478a84dc315104cb344"/>
          <w:r>
            <w:t>Deo, N. (2019).</w:t>
          </w:r>
          <w:bookmarkEnd w:id="162"/>
          <w:r>
            <w:t xml:space="preserve"> </w:t>
          </w:r>
          <w:r w:rsidRPr="004C0AA0">
            <w:rPr>
              <w:i/>
            </w:rPr>
            <w:t>Graph theory: With applications to engineering &amp; computer science</w:t>
          </w:r>
          <w:r w:rsidRPr="004C0AA0">
            <w:t xml:space="preserve">. </w:t>
          </w:r>
          <w:r w:rsidRPr="004C0AA0">
            <w:rPr>
              <w:i/>
            </w:rPr>
            <w:t>Dover books on mathematics</w:t>
          </w:r>
          <w:r w:rsidRPr="004C0AA0">
            <w:t xml:space="preserve">. Mineola, NY: Dover Publications. </w:t>
          </w:r>
        </w:p>
        <w:p w14:paraId="7343888A" w14:textId="77777777" w:rsidR="004C0AA0" w:rsidRDefault="004C0AA0" w:rsidP="004C0AA0">
          <w:pPr>
            <w:pStyle w:val="CitaviBibliographyEntry"/>
          </w:pPr>
          <w:bookmarkStart w:id="163" w:name="_CTVL001e10d663035094d0dabe93aea4a76aa1d"/>
          <w:r>
            <w:t>Feng Gu, Zhang, G., Jie Lu, &amp; Chin-Teng Lin (2016). Concept drift detection based on equal density estimation. In</w:t>
          </w:r>
          <w:bookmarkEnd w:id="163"/>
          <w:r>
            <w:t xml:space="preserve"> </w:t>
          </w:r>
          <w:r w:rsidRPr="004C0AA0">
            <w:rPr>
              <w:i/>
            </w:rPr>
            <w:t>2016 International Joint Conference on Neural Networks (IJCNN)</w:t>
          </w:r>
          <w:r w:rsidRPr="004C0AA0">
            <w:t>.</w:t>
          </w:r>
        </w:p>
        <w:p w14:paraId="4F0A1942" w14:textId="77777777" w:rsidR="004C0AA0" w:rsidRDefault="004C0AA0" w:rsidP="004C0AA0">
          <w:pPr>
            <w:pStyle w:val="CitaviBibliographyEntry"/>
          </w:pPr>
          <w:bookmarkStart w:id="164" w:name="_CTVL0018cc7b0b1d1c040be8955aa26dfb58238"/>
          <w:r>
            <w:t>Fernández-Tobias, I., Cantador, I., Kaminskas, M., &amp; Ricci, F. (2012). Cross-domain recommender systems: A survey of the state of the art. In</w:t>
          </w:r>
          <w:bookmarkEnd w:id="164"/>
          <w:r>
            <w:t xml:space="preserve"> </w:t>
          </w:r>
          <w:r w:rsidRPr="004C0AA0">
            <w:rPr>
              <w:i/>
            </w:rPr>
            <w:t xml:space="preserve">Spanish conference on information retrieval. </w:t>
          </w:r>
          <w:r w:rsidRPr="004C0AA0">
            <w:t>Symposium conducted at the meeting of sn.</w:t>
          </w:r>
        </w:p>
        <w:p w14:paraId="377273AA" w14:textId="77777777" w:rsidR="004C0AA0" w:rsidRDefault="004C0AA0" w:rsidP="004C0AA0">
          <w:pPr>
            <w:pStyle w:val="CitaviBibliographyEntry"/>
          </w:pPr>
          <w:bookmarkStart w:id="165" w:name="_CTVL00178465058005b469e9e9c92c9b56f4926"/>
          <w:r>
            <w:t>Fleder, D. M., &amp; Hosanagar, K. (2007). Recommender systems and their impact on sales diversity. In J. MacKie-Mason, D. Parkes, &amp; P. Resnick (Eds.),</w:t>
          </w:r>
          <w:bookmarkEnd w:id="165"/>
          <w:r>
            <w:t xml:space="preserve"> </w:t>
          </w:r>
          <w:r w:rsidRPr="004C0AA0">
            <w:rPr>
              <w:i/>
            </w:rPr>
            <w:t xml:space="preserve">Proceedings of the 8th ACM conference on Electronic commerce - EC '07 </w:t>
          </w:r>
          <w:r w:rsidRPr="004C0AA0">
            <w:t>(p. 192). New York, New York, USA: ACM Press. https://doi.org/10.1145/1250910.1250939</w:t>
          </w:r>
        </w:p>
        <w:p w14:paraId="00F6C2F0" w14:textId="77777777" w:rsidR="004C0AA0" w:rsidRDefault="004C0AA0" w:rsidP="004C0AA0">
          <w:pPr>
            <w:pStyle w:val="CitaviBibliographyEntry"/>
          </w:pPr>
          <w:bookmarkStart w:id="166" w:name="_CTVL001763ac34e606e4d8c8770aa0a38822775"/>
          <w:r>
            <w:t>Fowler, M. (2019).</w:t>
          </w:r>
          <w:bookmarkEnd w:id="166"/>
          <w:r>
            <w:t xml:space="preserve"> </w:t>
          </w:r>
          <w:r w:rsidRPr="004C0AA0">
            <w:rPr>
              <w:i/>
            </w:rPr>
            <w:t xml:space="preserve">Refactoring: Improving the design of existing code </w:t>
          </w:r>
          <w:r w:rsidRPr="004C0AA0">
            <w:t xml:space="preserve">(Second edition). </w:t>
          </w:r>
          <w:r w:rsidRPr="004C0AA0">
            <w:rPr>
              <w:i/>
            </w:rPr>
            <w:t>Addison-Wesley signature series</w:t>
          </w:r>
          <w:r w:rsidRPr="004C0AA0">
            <w:t xml:space="preserve">. Boston: Addison-Wesley. </w:t>
          </w:r>
        </w:p>
        <w:p w14:paraId="79EAF795" w14:textId="77777777" w:rsidR="004C0AA0" w:rsidRDefault="004C0AA0" w:rsidP="004C0AA0">
          <w:pPr>
            <w:pStyle w:val="CitaviBibliographyEntry"/>
          </w:pPr>
          <w:bookmarkStart w:id="167" w:name="_CTVL001b0fb2471a881445c8dc036c62001ecb9"/>
          <w:r>
            <w:t>Gama, J. [João], Medas, P., Castillo, G., &amp; Rodrigues, P. (2004). Learning with Drift Detection. In D. Hutchison, T. Kanade, J. Kittler, J. M. Kleinberg, F. Mattern, J. C. Mitchell, . . . S. Labidi (Eds.),</w:t>
          </w:r>
          <w:bookmarkEnd w:id="167"/>
          <w:r>
            <w:t xml:space="preserve"> </w:t>
          </w:r>
          <w:r w:rsidRPr="004C0AA0">
            <w:rPr>
              <w:i/>
            </w:rPr>
            <w:t>Lecture Notes in Computer Science. Advances in Arti</w:t>
          </w:r>
          <w:r w:rsidRPr="004C0AA0">
            <w:rPr>
              <w:i/>
            </w:rPr>
            <w:lastRenderedPageBreak/>
            <w:t xml:space="preserve">ficial Intelligence – SBIA 2004 </w:t>
          </w:r>
          <w:r w:rsidRPr="004C0AA0">
            <w:t>(Vol. 3171, pp. 286–295). Berlin, Heidelberg: Springer Berlin Heidelberg. https://doi.org/10.1007/978-3-540-28645-5_29</w:t>
          </w:r>
        </w:p>
        <w:p w14:paraId="7A4D6ACB" w14:textId="77777777" w:rsidR="004C0AA0" w:rsidRDefault="004C0AA0" w:rsidP="004C0AA0">
          <w:pPr>
            <w:pStyle w:val="CitaviBibliographyEntry"/>
          </w:pPr>
          <w:bookmarkStart w:id="168" w:name="_CTVL001d690626a0d1d4171a217966ba82f96eb"/>
          <w:r>
            <w:t>Gama, J. [João], Žliobaitė, I., Bifet, A., Pechenizkiy, M., &amp; Bouchachia, A. (2014). A survey on concept drift adaptation.</w:t>
          </w:r>
          <w:bookmarkEnd w:id="168"/>
          <w:r>
            <w:t xml:space="preserve"> </w:t>
          </w:r>
          <w:r w:rsidRPr="004C0AA0">
            <w:rPr>
              <w:i/>
            </w:rPr>
            <w:t>ACM Computing Surveys</w:t>
          </w:r>
          <w:r w:rsidRPr="004C0AA0">
            <w:t xml:space="preserve">, </w:t>
          </w:r>
          <w:r w:rsidRPr="004C0AA0">
            <w:rPr>
              <w:i/>
            </w:rPr>
            <w:t>46</w:t>
          </w:r>
          <w:r w:rsidRPr="004C0AA0">
            <w:t>(4), 1–37. https://doi.org/10.1145/2523813</w:t>
          </w:r>
        </w:p>
        <w:p w14:paraId="439D910A" w14:textId="77777777" w:rsidR="004C0AA0" w:rsidRDefault="004C0AA0" w:rsidP="004C0AA0">
          <w:pPr>
            <w:pStyle w:val="CitaviBibliographyEntry"/>
          </w:pPr>
          <w:bookmarkStart w:id="169" w:name="_CTVL001c3b9079eba754490bd2aaf2143422945"/>
          <w:r>
            <w:t>Garousi, V., Petersen, K., &amp; Ozkan, B. (2016). Challenges and best practices in industry-academia collaborations in software engineering: A systematic literature review.</w:t>
          </w:r>
          <w:bookmarkEnd w:id="169"/>
          <w:r>
            <w:t xml:space="preserve"> </w:t>
          </w:r>
          <w:r w:rsidRPr="004C0AA0">
            <w:rPr>
              <w:i/>
            </w:rPr>
            <w:t>Information and Software Technology</w:t>
          </w:r>
          <w:r w:rsidRPr="004C0AA0">
            <w:t xml:space="preserve">, </w:t>
          </w:r>
          <w:r w:rsidRPr="004C0AA0">
            <w:rPr>
              <w:i/>
            </w:rPr>
            <w:t>79</w:t>
          </w:r>
          <w:r w:rsidRPr="004C0AA0">
            <w:t>, 106–127. https://doi.org/10.1016/j.infsof.2016.07.006</w:t>
          </w:r>
        </w:p>
        <w:p w14:paraId="07372E2C" w14:textId="77777777" w:rsidR="004C0AA0" w:rsidRDefault="004C0AA0" w:rsidP="004C0AA0">
          <w:pPr>
            <w:pStyle w:val="CitaviBibliographyEntry"/>
          </w:pPr>
          <w:bookmarkStart w:id="170" w:name="_CTVL0018d4fed8a98654daeb3548ca922cf243c"/>
          <w:r>
            <w:t>GOODFELLOW, I., BENGIO, Y., &amp; COURVILLE, A. (2016).</w:t>
          </w:r>
          <w:bookmarkEnd w:id="170"/>
          <w:r>
            <w:t xml:space="preserve"> </w:t>
          </w:r>
          <w:r w:rsidRPr="004C0AA0">
            <w:rPr>
              <w:i/>
            </w:rPr>
            <w:t>Deep learning</w:t>
          </w:r>
          <w:r w:rsidRPr="004C0AA0">
            <w:t xml:space="preserve">. </w:t>
          </w:r>
          <w:r w:rsidRPr="004C0AA0">
            <w:rPr>
              <w:i/>
            </w:rPr>
            <w:t>Adaptive computation and machine learning series</w:t>
          </w:r>
          <w:r w:rsidRPr="004C0AA0">
            <w:t xml:space="preserve">. Cambridge, Massachusetts, London: MIT Press. </w:t>
          </w:r>
        </w:p>
        <w:p w14:paraId="6859D54D" w14:textId="77777777" w:rsidR="004C0AA0" w:rsidRDefault="004C0AA0" w:rsidP="004C0AA0">
          <w:pPr>
            <w:pStyle w:val="CitaviBibliographyEntry"/>
          </w:pPr>
          <w:bookmarkStart w:id="171" w:name="_CTVL0011990eb52702640a18329744adeb86831"/>
          <w:r>
            <w:t>Google LLC. TFRS Releases. Retrieved from https://github.com/tensorflow/recommenders/releases?page=2</w:t>
          </w:r>
        </w:p>
        <w:p w14:paraId="39BEC5EC" w14:textId="77777777" w:rsidR="004C0AA0" w:rsidRDefault="004C0AA0" w:rsidP="004C0AA0">
          <w:pPr>
            <w:pStyle w:val="CitaviBibliographyEntry"/>
          </w:pPr>
          <w:bookmarkStart w:id="172" w:name="_CTVL001a3fedc94349543e1aabaee1c8b8fb527"/>
          <w:bookmarkEnd w:id="171"/>
          <w:r>
            <w:t>Google LLC. TFX Releases. Retrieved from https://github.com/tensorflow/tfx/releases?page=8</w:t>
          </w:r>
        </w:p>
        <w:p w14:paraId="62071AEB" w14:textId="77777777" w:rsidR="004C0AA0" w:rsidRDefault="004C0AA0" w:rsidP="004C0AA0">
          <w:pPr>
            <w:pStyle w:val="CitaviBibliographyEntry"/>
          </w:pPr>
          <w:bookmarkStart w:id="173" w:name="_CTVL00153595849bbbb4ea78a8943ce924df1e3"/>
          <w:bookmarkEnd w:id="172"/>
          <w:r>
            <w:t>Google LLC (2019a). TFX: TensorFlow Extended (TFX) is an end-to-end platform for deploying production ML pipelines. Retrieved from https://www.tensorflow.org/tfx</w:t>
          </w:r>
        </w:p>
        <w:p w14:paraId="57650D5A" w14:textId="77777777" w:rsidR="004C0AA0" w:rsidRDefault="004C0AA0" w:rsidP="004C0AA0">
          <w:pPr>
            <w:pStyle w:val="CitaviBibliographyEntry"/>
          </w:pPr>
          <w:bookmarkStart w:id="174" w:name="_CTVL001d3cdcd950e2a49329c21cbd53479d962"/>
          <w:bookmarkEnd w:id="173"/>
          <w:r>
            <w:t>Google LLC (2019b). The TFX User Guide. Retrieved from https://www.tensorflow.org/tfx/guide</w:t>
          </w:r>
        </w:p>
        <w:p w14:paraId="51FED8C9" w14:textId="77777777" w:rsidR="004C0AA0" w:rsidRDefault="004C0AA0" w:rsidP="004C0AA0">
          <w:pPr>
            <w:pStyle w:val="CitaviBibliographyEntry"/>
          </w:pPr>
          <w:bookmarkStart w:id="175" w:name="_CTVL001d2f8e608cbb643dd8ea8382e0466bfcb"/>
          <w:bookmarkEnd w:id="174"/>
          <w:r>
            <w:t>Google LLC (2020a). MLOps: Continuous delivery and automation pipelines in machine learning.</w:t>
          </w:r>
        </w:p>
        <w:p w14:paraId="16CD3E4A" w14:textId="77777777" w:rsidR="004C0AA0" w:rsidRDefault="004C0AA0" w:rsidP="004C0AA0">
          <w:pPr>
            <w:pStyle w:val="CitaviBibliographyEntry"/>
          </w:pPr>
          <w:bookmarkStart w:id="176" w:name="_CTVL0010c5fefc6e3a049d0a273fe3903075504"/>
          <w:bookmarkEnd w:id="175"/>
          <w:r>
            <w:t>Google LLC (2020b). Retrieval. Retrieved from https://developers.google.com/machine-learning/recommendation/dnn/retrieval</w:t>
          </w:r>
        </w:p>
        <w:p w14:paraId="03B5F770" w14:textId="77777777" w:rsidR="004C0AA0" w:rsidRDefault="004C0AA0" w:rsidP="004C0AA0">
          <w:pPr>
            <w:pStyle w:val="CitaviBibliographyEntry"/>
          </w:pPr>
          <w:bookmarkStart w:id="177" w:name="_CTVL001694dd77899d64e07981f6b154f32e0a2"/>
          <w:bookmarkEnd w:id="176"/>
          <w:r>
            <w:t>Google LLC (2020c, February 11). Scoring. Retrieved from https://developers.google.com/machine-learning/recommendation/dnn/scoring</w:t>
          </w:r>
        </w:p>
        <w:p w14:paraId="1EF96970" w14:textId="77777777" w:rsidR="004C0AA0" w:rsidRDefault="004C0AA0" w:rsidP="004C0AA0">
          <w:pPr>
            <w:pStyle w:val="CitaviBibliographyEntry"/>
          </w:pPr>
          <w:bookmarkStart w:id="178" w:name="_CTVL001881c7646beae441ba2aedcf0fc087258"/>
          <w:bookmarkEnd w:id="177"/>
          <w:r>
            <w:t>Google LLC (2021a). Collaborative Filtering. Retrieved from https://developers.google.com/machine-learning/recommendation/collaborative/basics</w:t>
          </w:r>
        </w:p>
        <w:p w14:paraId="04D2B839" w14:textId="77777777" w:rsidR="004C0AA0" w:rsidRDefault="004C0AA0" w:rsidP="004C0AA0">
          <w:pPr>
            <w:pStyle w:val="CitaviBibliographyEntry"/>
          </w:pPr>
          <w:bookmarkStart w:id="179" w:name="_CTVL001739d10d4d9634d0c83c716e12df1b15d"/>
          <w:bookmarkEnd w:id="178"/>
          <w:r>
            <w:t>Google LLC (2021b). ExampleValidator. Retrieved from https://www.tensorflow.org/tfx/guide/exampleval</w:t>
          </w:r>
        </w:p>
        <w:p w14:paraId="70BE1A85" w14:textId="77777777" w:rsidR="004C0AA0" w:rsidRDefault="004C0AA0" w:rsidP="004C0AA0">
          <w:pPr>
            <w:pStyle w:val="CitaviBibliographyEntry"/>
          </w:pPr>
          <w:bookmarkStart w:id="180" w:name="_CTVL00166b3fcf554834f10a86ad93e3792bcdc"/>
          <w:bookmarkEnd w:id="179"/>
          <w:r>
            <w:t>Google LLC (2022). Using TensorFlow Recommenders with TFX. Retrieved from https://www.tensorflow.org/recommenders/examples/ranking_tfx</w:t>
          </w:r>
        </w:p>
        <w:p w14:paraId="49315FFD" w14:textId="77777777" w:rsidR="004C0AA0" w:rsidRDefault="004C0AA0" w:rsidP="004C0AA0">
          <w:pPr>
            <w:pStyle w:val="CitaviBibliographyEntry"/>
          </w:pPr>
          <w:bookmarkStart w:id="181" w:name="_CTVL001ee58a99f79544237b9479ca65c2aa2ea"/>
          <w:bookmarkEnd w:id="180"/>
          <w:r>
            <w:t>Greenberg, D., Taylor, C., Ivchenko, D., Liu, X., &amp; Sudarshan, A. (2022). Introducing TorchRec, a library for modern production recommendation systems. Retrieved from https://pytorch.org/blog/introducing-torchrec/</w:t>
          </w:r>
        </w:p>
        <w:p w14:paraId="5E181D18" w14:textId="77777777" w:rsidR="004C0AA0" w:rsidRDefault="004C0AA0" w:rsidP="004C0AA0">
          <w:pPr>
            <w:pStyle w:val="CitaviBibliographyEntry"/>
          </w:pPr>
          <w:bookmarkStart w:id="182" w:name="_CTVL001f2155f36e9a14ae9b7128f794429b9c9"/>
          <w:bookmarkEnd w:id="181"/>
          <w:r>
            <w:t>GroupLens (n.d.). Index of /datasets/movielens. Retrieved from https://files.grouplens.org/datasets/movielens/</w:t>
          </w:r>
        </w:p>
        <w:p w14:paraId="757DEB28" w14:textId="77777777" w:rsidR="004C0AA0" w:rsidRDefault="004C0AA0" w:rsidP="004C0AA0">
          <w:pPr>
            <w:pStyle w:val="CitaviBibliographyEntry"/>
          </w:pPr>
          <w:bookmarkStart w:id="183" w:name="_CTVL001f1232ab5da244beab53e817bc0746eef"/>
          <w:bookmarkEnd w:id="182"/>
          <w:r>
            <w:lastRenderedPageBreak/>
            <w:t>Gurney, K. (2014).</w:t>
          </w:r>
          <w:bookmarkEnd w:id="183"/>
          <w:r>
            <w:t xml:space="preserve"> </w:t>
          </w:r>
          <w:r w:rsidRPr="004C0AA0">
            <w:rPr>
              <w:i/>
            </w:rPr>
            <w:t>An Introduction to Neural Networks</w:t>
          </w:r>
          <w:r w:rsidRPr="004C0AA0">
            <w:t xml:space="preserve">. Hoboken: CRC Press. </w:t>
          </w:r>
        </w:p>
        <w:p w14:paraId="79475538" w14:textId="77777777" w:rsidR="004C0AA0" w:rsidRDefault="004C0AA0" w:rsidP="004C0AA0">
          <w:pPr>
            <w:pStyle w:val="CitaviBibliographyEntry"/>
          </w:pPr>
          <w:bookmarkStart w:id="184" w:name="_CTVL0010b9917081b69417498147edab6f32c00"/>
          <w:r>
            <w:t>Hanin, B. (2019). Universal Function Approximation by Deep Neural Nets with Bounded Width and ReLU Activations.</w:t>
          </w:r>
          <w:bookmarkEnd w:id="184"/>
          <w:r>
            <w:t xml:space="preserve"> </w:t>
          </w:r>
          <w:r w:rsidRPr="004C0AA0">
            <w:rPr>
              <w:i/>
            </w:rPr>
            <w:t>Mathematics</w:t>
          </w:r>
          <w:r w:rsidRPr="004C0AA0">
            <w:t xml:space="preserve">, </w:t>
          </w:r>
          <w:r w:rsidRPr="004C0AA0">
            <w:rPr>
              <w:i/>
            </w:rPr>
            <w:t>7</w:t>
          </w:r>
          <w:r w:rsidRPr="004C0AA0">
            <w:t>(10), 992. https://doi.org/10.3390/math7100992</w:t>
          </w:r>
        </w:p>
        <w:p w14:paraId="7D5B547B" w14:textId="77777777" w:rsidR="004C0AA0" w:rsidRDefault="004C0AA0" w:rsidP="004C0AA0">
          <w:pPr>
            <w:pStyle w:val="CitaviBibliographyEntry"/>
          </w:pPr>
          <w:bookmarkStart w:id="185" w:name="_CTVL001634d98acf50144469825ebc062ca962b"/>
          <w:r>
            <w:t>Harenslak, B., &amp; Ruiter, J. de (2021).</w:t>
          </w:r>
          <w:bookmarkEnd w:id="185"/>
          <w:r>
            <w:t xml:space="preserve"> </w:t>
          </w:r>
          <w:r w:rsidRPr="004C0AA0">
            <w:rPr>
              <w:i/>
            </w:rPr>
            <w:t>Data Pipelines with Apache Airflow</w:t>
          </w:r>
          <w:r w:rsidRPr="004C0AA0">
            <w:t xml:space="preserve"> (1st edition). Manning Publications. </w:t>
          </w:r>
        </w:p>
        <w:p w14:paraId="2598B2C1" w14:textId="77777777" w:rsidR="004C0AA0" w:rsidRDefault="004C0AA0" w:rsidP="004C0AA0">
          <w:pPr>
            <w:pStyle w:val="CitaviBibliographyEntry"/>
          </w:pPr>
          <w:bookmarkStart w:id="186" w:name="_CTVL00136b8502ded834304baa155db44b47126"/>
          <w:r>
            <w:t>Harper, F. M., &amp; Konstan, J. A. (2016). The MovieLens Datasets.</w:t>
          </w:r>
          <w:bookmarkEnd w:id="186"/>
          <w:r>
            <w:t xml:space="preserve"> </w:t>
          </w:r>
          <w:r w:rsidRPr="004C0AA0">
            <w:rPr>
              <w:i/>
            </w:rPr>
            <w:t>ACM Transactions on Interactive Intelligent Systems</w:t>
          </w:r>
          <w:r w:rsidRPr="004C0AA0">
            <w:t xml:space="preserve">, </w:t>
          </w:r>
          <w:r w:rsidRPr="004C0AA0">
            <w:rPr>
              <w:i/>
            </w:rPr>
            <w:t>5</w:t>
          </w:r>
          <w:r w:rsidRPr="004C0AA0">
            <w:t>(4), 1–19. https://doi.org/10.1145/2827872</w:t>
          </w:r>
        </w:p>
        <w:p w14:paraId="01424DD8" w14:textId="77777777" w:rsidR="004C0AA0" w:rsidRDefault="004C0AA0" w:rsidP="004C0AA0">
          <w:pPr>
            <w:pStyle w:val="CitaviBibliographyEntry"/>
          </w:pPr>
          <w:bookmarkStart w:id="187" w:name="_CTVL001cbf109a3b5f343beb3a89a206939a584"/>
          <w:r>
            <w:t>Heaton, J. (2012).</w:t>
          </w:r>
          <w:bookmarkEnd w:id="187"/>
          <w:r>
            <w:t xml:space="preserve"> </w:t>
          </w:r>
          <w:r w:rsidRPr="004C0AA0">
            <w:rPr>
              <w:i/>
            </w:rPr>
            <w:t>Introduction to the Math of Neural Networks</w:t>
          </w:r>
          <w:r w:rsidRPr="004C0AA0">
            <w:t xml:space="preserve">. Heaton Research. </w:t>
          </w:r>
        </w:p>
        <w:p w14:paraId="4065B026" w14:textId="77777777" w:rsidR="004C0AA0" w:rsidRDefault="004C0AA0" w:rsidP="004C0AA0">
          <w:pPr>
            <w:pStyle w:val="CitaviBibliographyEntry"/>
          </w:pPr>
          <w:bookmarkStart w:id="188" w:name="_CTVL00116f72f7f5a45430ba4f2c0e106b99ae4"/>
          <w:r>
            <w:t>Heemstra, F. J. (1992). Software cost estimation.</w:t>
          </w:r>
          <w:bookmarkEnd w:id="188"/>
          <w:r>
            <w:t xml:space="preserve"> </w:t>
          </w:r>
          <w:r w:rsidRPr="004C0AA0">
            <w:rPr>
              <w:i/>
            </w:rPr>
            <w:t>Information and Software Technology</w:t>
          </w:r>
          <w:r w:rsidRPr="004C0AA0">
            <w:t xml:space="preserve">, </w:t>
          </w:r>
          <w:r w:rsidRPr="004C0AA0">
            <w:rPr>
              <w:i/>
            </w:rPr>
            <w:t>34</w:t>
          </w:r>
          <w:r w:rsidRPr="004C0AA0">
            <w:t>(10), 627–639. https://doi.org/10.1016/0950-5849(92)90068-Z</w:t>
          </w:r>
        </w:p>
        <w:p w14:paraId="63B6BCF7" w14:textId="77777777" w:rsidR="004C0AA0" w:rsidRDefault="004C0AA0" w:rsidP="004C0AA0">
          <w:pPr>
            <w:pStyle w:val="CitaviBibliographyEntry"/>
          </w:pPr>
          <w:bookmarkStart w:id="189" w:name="_CTVL0010daafa33d72a4042bead89db40d7ec70"/>
          <w:r>
            <w:t>Hevner, March, Park, &amp; Ram (2004). Design Science in Information Systems Research.</w:t>
          </w:r>
          <w:bookmarkEnd w:id="189"/>
          <w:r>
            <w:t xml:space="preserve"> </w:t>
          </w:r>
          <w:r w:rsidRPr="004C0AA0">
            <w:rPr>
              <w:i/>
            </w:rPr>
            <w:t>MIS Quarterly</w:t>
          </w:r>
          <w:r w:rsidRPr="004C0AA0">
            <w:t xml:space="preserve">, </w:t>
          </w:r>
          <w:r w:rsidRPr="004C0AA0">
            <w:rPr>
              <w:i/>
            </w:rPr>
            <w:t>28</w:t>
          </w:r>
          <w:r w:rsidRPr="004C0AA0">
            <w:t>(1), 75. https://doi.org/10.2307/25148625</w:t>
          </w:r>
        </w:p>
        <w:p w14:paraId="1E3490E0" w14:textId="77777777" w:rsidR="004C0AA0" w:rsidRDefault="004C0AA0" w:rsidP="004C0AA0">
          <w:pPr>
            <w:pStyle w:val="CitaviBibliographyEntry"/>
          </w:pPr>
          <w:bookmarkStart w:id="190" w:name="_CTVL0017cad381a320f42cba9baf9c17761c6c5"/>
          <w:r>
            <w:t>Hevner, A. (2007). A Three Cycle View of Design Science Research.</w:t>
          </w:r>
          <w:bookmarkEnd w:id="190"/>
          <w:r>
            <w:t xml:space="preserve"> </w:t>
          </w:r>
          <w:r w:rsidRPr="004C0AA0">
            <w:rPr>
              <w:i/>
            </w:rPr>
            <w:t>Scandinavian Journal of Information Systems</w:t>
          </w:r>
          <w:r w:rsidRPr="004C0AA0">
            <w:t xml:space="preserve">, </w:t>
          </w:r>
          <w:r w:rsidRPr="004C0AA0">
            <w:rPr>
              <w:i/>
            </w:rPr>
            <w:t>19</w:t>
          </w:r>
          <w:r w:rsidRPr="004C0AA0">
            <w:t>.</w:t>
          </w:r>
        </w:p>
        <w:p w14:paraId="7B0943CA" w14:textId="77777777" w:rsidR="004C0AA0" w:rsidRDefault="004C0AA0" w:rsidP="004C0AA0">
          <w:pPr>
            <w:pStyle w:val="CitaviBibliographyEntry"/>
          </w:pPr>
          <w:bookmarkStart w:id="191" w:name="_CTVL00110b37f8f93e242b18b6a9f2679d528d6"/>
          <w:r>
            <w:t>Hevner, A., &amp; Chatterjee, S. (Eds.) (2010).</w:t>
          </w:r>
          <w:bookmarkEnd w:id="191"/>
          <w:r>
            <w:t xml:space="preserve"> </w:t>
          </w:r>
          <w:r w:rsidRPr="004C0AA0">
            <w:rPr>
              <w:i/>
            </w:rPr>
            <w:t>Integrated Series in Information Systems</w:t>
          </w:r>
          <w:r w:rsidRPr="004C0AA0">
            <w:t xml:space="preserve">. </w:t>
          </w:r>
          <w:r w:rsidRPr="004C0AA0">
            <w:rPr>
              <w:i/>
            </w:rPr>
            <w:t>Design Research in Information Systems</w:t>
          </w:r>
          <w:r w:rsidRPr="004C0AA0">
            <w:t>. Boston, MA: Springer US. https://doi.org/10.1007/978-1-4419-5653-8</w:t>
          </w:r>
        </w:p>
        <w:p w14:paraId="28EBDA97" w14:textId="77777777" w:rsidR="004C0AA0" w:rsidRDefault="004C0AA0" w:rsidP="004C0AA0">
          <w:pPr>
            <w:pStyle w:val="CitaviBibliographyEntry"/>
          </w:pPr>
          <w:bookmarkStart w:id="192" w:name="_CTVL0010e9ec149535d4289a0b8d4561bb086da"/>
          <w:r>
            <w:t>Hinton, G. E., Srivastava, N., Krizhevsky, A., Sutskever, I., &amp; Salakhutdinov, R. R. (2012, July 3).</w:t>
          </w:r>
          <w:bookmarkEnd w:id="192"/>
          <w:r>
            <w:t xml:space="preserve"> </w:t>
          </w:r>
          <w:r w:rsidRPr="004C0AA0">
            <w:rPr>
              <w:i/>
            </w:rPr>
            <w:t>Improving neural networks by preventing co-adaptation of feature detectors</w:t>
          </w:r>
          <w:r w:rsidRPr="004C0AA0">
            <w:t xml:space="preserve">. Retrieved from http://arxiv.org/pdf/1207.0580v1 </w:t>
          </w:r>
        </w:p>
        <w:p w14:paraId="640E42C3" w14:textId="77777777" w:rsidR="004C0AA0" w:rsidRDefault="004C0AA0" w:rsidP="004C0AA0">
          <w:pPr>
            <w:pStyle w:val="CitaviBibliographyEntry"/>
          </w:pPr>
          <w:bookmarkStart w:id="193" w:name="_CTVL00193be1fd5b33945d7a9e331c0c218d643"/>
          <w:r>
            <w:t>Huang, T., She, Q., Wang, Z., &amp; Zhang, J. [Junlin] (2020, July 6).</w:t>
          </w:r>
          <w:bookmarkEnd w:id="193"/>
          <w:r>
            <w:t xml:space="preserve"> </w:t>
          </w:r>
          <w:r w:rsidRPr="004C0AA0">
            <w:rPr>
              <w:i/>
            </w:rPr>
            <w:t>GateNet: Gating-Enhanced Deep Network for Click-Through Rate Prediction</w:t>
          </w:r>
          <w:r w:rsidRPr="004C0AA0">
            <w:t xml:space="preserve">. Retrieved from http://arxiv.org/pdf/2007.03519v1 </w:t>
          </w:r>
        </w:p>
        <w:p w14:paraId="4B35980A" w14:textId="77777777" w:rsidR="004C0AA0" w:rsidRDefault="004C0AA0" w:rsidP="004C0AA0">
          <w:pPr>
            <w:pStyle w:val="CitaviBibliographyEntry"/>
          </w:pPr>
          <w:bookmarkStart w:id="194" w:name="_CTVL001af5f1d1095fe4d8e88f2cd6d9ba53c75"/>
          <w:r>
            <w:t>Hutter, F., Kotthoff, L., &amp; Vanschoren, J. (2019).</w:t>
          </w:r>
          <w:bookmarkEnd w:id="194"/>
          <w:r>
            <w:t xml:space="preserve"> </w:t>
          </w:r>
          <w:r w:rsidRPr="004C0AA0">
            <w:rPr>
              <w:i/>
            </w:rPr>
            <w:t>Automated Machine Learning</w:t>
          </w:r>
          <w:r w:rsidRPr="004C0AA0">
            <w:t xml:space="preserve">. Springer Nature. Retrieved from https://doi.org/10.1007/978-3-030-05318-5 </w:t>
          </w:r>
        </w:p>
        <w:p w14:paraId="62E9DC26" w14:textId="77777777" w:rsidR="004C0AA0" w:rsidRDefault="004C0AA0" w:rsidP="004C0AA0">
          <w:pPr>
            <w:pStyle w:val="CitaviBibliographyEntry"/>
          </w:pPr>
          <w:bookmarkStart w:id="195" w:name="_CTVL00176a6665db2704d7b9b5282a79f014646"/>
          <w:r>
            <w:t>IMDb (2022). IMDb frontpage.</w:t>
          </w:r>
        </w:p>
        <w:p w14:paraId="1A7807A6" w14:textId="77777777" w:rsidR="004C0AA0" w:rsidRDefault="004C0AA0" w:rsidP="004C0AA0">
          <w:pPr>
            <w:pStyle w:val="CitaviBibliographyEntry"/>
          </w:pPr>
          <w:bookmarkStart w:id="196" w:name="_CTVL001886f89abbbba4a8289f0aec45fbb70ac"/>
          <w:bookmarkEnd w:id="195"/>
          <w:r>
            <w:t>International Air Transport Association (2022).</w:t>
          </w:r>
          <w:bookmarkEnd w:id="196"/>
          <w:r>
            <w:t xml:space="preserve"> </w:t>
          </w:r>
          <w:r w:rsidRPr="004C0AA0">
            <w:rPr>
              <w:i/>
            </w:rPr>
            <w:t>The impact of the war in Ukraine on the aviation industry</w:t>
          </w:r>
          <w:r w:rsidRPr="004C0AA0">
            <w:t xml:space="preserve">. Retrieved from https://www.iata.org/en/iata-repository/publications/economic-reports/the-impact-of-the-conflict-between-russia-and-ukraine-on-aviation/ </w:t>
          </w:r>
        </w:p>
        <w:p w14:paraId="1C9096F7" w14:textId="77777777" w:rsidR="004C0AA0" w:rsidRDefault="004C0AA0" w:rsidP="004C0AA0">
          <w:pPr>
            <w:pStyle w:val="CitaviBibliographyEntry"/>
          </w:pPr>
          <w:bookmarkStart w:id="197" w:name="_CTVL0015edca3f99dda4512955009b73aef6eca"/>
          <w:r>
            <w:t>Jannach, D., &amp; Zanker, M. (2022). Value and Impact of Recommender Systems. In F. Ricci, L. Rokach, &amp; B. Shapira (Eds.),</w:t>
          </w:r>
          <w:bookmarkEnd w:id="197"/>
          <w:r>
            <w:t xml:space="preserve"> </w:t>
          </w:r>
          <w:r w:rsidRPr="004C0AA0">
            <w:rPr>
              <w:i/>
            </w:rPr>
            <w:t xml:space="preserve">Recommender Systems Handbook </w:t>
          </w:r>
          <w:r w:rsidRPr="004C0AA0">
            <w:t>(pp. 519–546). New York, NY: Springer US. https://doi.org/10.1007/978-1-0716-2197-4_14</w:t>
          </w:r>
        </w:p>
        <w:p w14:paraId="075FFB1F" w14:textId="77777777" w:rsidR="004C0AA0" w:rsidRDefault="004C0AA0" w:rsidP="004C0AA0">
          <w:pPr>
            <w:pStyle w:val="CitaviBibliographyEntry"/>
          </w:pPr>
          <w:bookmarkStart w:id="198" w:name="_CTVL0010b83f2565e124d86b611987ebec659a4"/>
          <w:r>
            <w:t>Jordan, M. I., &amp; Mitchell, T. M. (2015). Machine learning: Trends, perspectives, and prospects.</w:t>
          </w:r>
          <w:bookmarkEnd w:id="198"/>
          <w:r>
            <w:t xml:space="preserve"> </w:t>
          </w:r>
          <w:r w:rsidRPr="004C0AA0">
            <w:rPr>
              <w:i/>
            </w:rPr>
            <w:t>Science (New York, N.Y.)</w:t>
          </w:r>
          <w:r w:rsidRPr="004C0AA0">
            <w:t xml:space="preserve">, </w:t>
          </w:r>
          <w:r w:rsidRPr="004C0AA0">
            <w:rPr>
              <w:i/>
            </w:rPr>
            <w:t>349</w:t>
          </w:r>
          <w:r w:rsidRPr="004C0AA0">
            <w:t>(6245), 255–260. https://doi.org/10.1126/science.aaa8415</w:t>
          </w:r>
        </w:p>
        <w:p w14:paraId="76563B33" w14:textId="77777777" w:rsidR="004C0AA0" w:rsidRDefault="004C0AA0" w:rsidP="004C0AA0">
          <w:pPr>
            <w:pStyle w:val="CitaviBibliographyEntry"/>
          </w:pPr>
          <w:bookmarkStart w:id="199" w:name="_CTVL001d5515f9eb5e948bdbbf60d88c456d0f7"/>
          <w:r>
            <w:lastRenderedPageBreak/>
            <w:t>Kakantousis, T., Kouzoupis, A., Buso, F., Berthou, G., Dowling, J., &amp; Haridi, S. (2019). Horizontally scalable ml pipelines with a feature store. In</w:t>
          </w:r>
          <w:bookmarkEnd w:id="199"/>
          <w:r>
            <w:t xml:space="preserve"> </w:t>
          </w:r>
          <w:r w:rsidRPr="004C0AA0">
            <w:rPr>
              <w:i/>
            </w:rPr>
            <w:t>Proceedings of the 2nd SysML Conference, Palo Alto, CA, USA</w:t>
          </w:r>
          <w:r w:rsidRPr="004C0AA0">
            <w:t>.</w:t>
          </w:r>
        </w:p>
        <w:p w14:paraId="03CA8A87" w14:textId="77777777" w:rsidR="004C0AA0" w:rsidRDefault="004C0AA0" w:rsidP="004C0AA0">
          <w:pPr>
            <w:pStyle w:val="CitaviBibliographyEntry"/>
          </w:pPr>
          <w:bookmarkStart w:id="200" w:name="_CTVL001eca74e8050e745bc970d19974d4fd76e"/>
          <w:r>
            <w:t>Karmaker, S. K., Hassan, M. M., Smith, M. J., Xu, L., Zhai, C., &amp; Veeramachaneni, K. (2022). AutoML to Date and Beyond: Challenges and Opportunities.</w:t>
          </w:r>
          <w:bookmarkEnd w:id="200"/>
          <w:r>
            <w:t xml:space="preserve"> </w:t>
          </w:r>
          <w:r w:rsidRPr="004C0AA0">
            <w:rPr>
              <w:i/>
            </w:rPr>
            <w:t>ACM Computing Surveys</w:t>
          </w:r>
          <w:r w:rsidRPr="004C0AA0">
            <w:t xml:space="preserve">, </w:t>
          </w:r>
          <w:r w:rsidRPr="004C0AA0">
            <w:rPr>
              <w:i/>
            </w:rPr>
            <w:t>54</w:t>
          </w:r>
          <w:r w:rsidRPr="004C0AA0">
            <w:t>(8), 1–36. https://doi.org/10.1145/3470918</w:t>
          </w:r>
        </w:p>
        <w:p w14:paraId="6D23321B" w14:textId="77777777" w:rsidR="004C0AA0" w:rsidRDefault="004C0AA0" w:rsidP="004C0AA0">
          <w:pPr>
            <w:pStyle w:val="CitaviBibliographyEntry"/>
          </w:pPr>
          <w:bookmarkStart w:id="201" w:name="_CTVL00148ad357a9ebf4a0ca672c995fb3f24c0"/>
          <w:r>
            <w:t>Khusro, S., Ali, Z., &amp; Ullah, I. (2016). Recommender Systems: Issues, Challenges, and Research Opportunities. In K. J. Kim &amp; N. Joukov (Eds.),</w:t>
          </w:r>
          <w:bookmarkEnd w:id="201"/>
          <w:r>
            <w:t xml:space="preserve"> </w:t>
          </w:r>
          <w:r w:rsidRPr="004C0AA0">
            <w:rPr>
              <w:i/>
            </w:rPr>
            <w:t xml:space="preserve">Lecture Notes in Electrical Engineering. Information Science and Applications (ICISA) 2016 </w:t>
          </w:r>
          <w:r w:rsidRPr="004C0AA0">
            <w:t>(Vol. 376, pp. 1179–1189). Singapore: Springer Singapore. https://doi.org/10.1007/978-981-10-0557-2_112</w:t>
          </w:r>
        </w:p>
        <w:p w14:paraId="13D8DC03" w14:textId="77777777" w:rsidR="004C0AA0" w:rsidRDefault="004C0AA0" w:rsidP="004C0AA0">
          <w:pPr>
            <w:pStyle w:val="CitaviBibliographyEntry"/>
          </w:pPr>
          <w:bookmarkStart w:id="202" w:name="_CTVL0014c55dd7351cd4cd59e8dc46a52a0850c"/>
          <w:r>
            <w:t>Knotek, J., &amp; Pereira, W. (2011). Survey on Concept Drift. Retrieved from https://is.muni.cz/el/1433/podzim2011/PA164/um/drift_detection_methods.pdf</w:t>
          </w:r>
        </w:p>
        <w:p w14:paraId="2FE8081F" w14:textId="77777777" w:rsidR="004C0AA0" w:rsidRDefault="004C0AA0" w:rsidP="004C0AA0">
          <w:pPr>
            <w:pStyle w:val="CitaviBibliographyEntry"/>
          </w:pPr>
          <w:bookmarkStart w:id="203" w:name="_CTVL001e09816deb52c493f9f6555c38fa8d5d7"/>
          <w:bookmarkEnd w:id="202"/>
          <w:r>
            <w:t>Koren, Y. (2009a). The bellkor solution to the netflix grand prize.</w:t>
          </w:r>
          <w:bookmarkEnd w:id="203"/>
          <w:r>
            <w:t xml:space="preserve"> </w:t>
          </w:r>
          <w:r w:rsidRPr="004C0AA0">
            <w:rPr>
              <w:i/>
            </w:rPr>
            <w:t>Netflix Prize Documentation</w:t>
          </w:r>
          <w:r w:rsidRPr="004C0AA0">
            <w:t xml:space="preserve">, </w:t>
          </w:r>
          <w:r w:rsidRPr="004C0AA0">
            <w:rPr>
              <w:i/>
            </w:rPr>
            <w:t>81</w:t>
          </w:r>
          <w:r w:rsidRPr="004C0AA0">
            <w:t>(2009), 1–10.</w:t>
          </w:r>
        </w:p>
        <w:p w14:paraId="202479B1" w14:textId="77777777" w:rsidR="004C0AA0" w:rsidRDefault="004C0AA0" w:rsidP="004C0AA0">
          <w:pPr>
            <w:pStyle w:val="CitaviBibliographyEntry"/>
          </w:pPr>
          <w:bookmarkStart w:id="204" w:name="_CTVL001a20676b54b8a43989152965decf346ee"/>
          <w:r>
            <w:t>Koren, Y. (2009b). Collaborative Filtering with Temporal Dynamics. In</w:t>
          </w:r>
          <w:bookmarkEnd w:id="204"/>
          <w:r>
            <w:t xml:space="preserve"> </w:t>
          </w:r>
          <w:r w:rsidRPr="004C0AA0">
            <w:rPr>
              <w:i/>
            </w:rPr>
            <w:t xml:space="preserve">KDD ’09, Proceedings of the 15th ACM SIGKDD International Conference on Knowledge Discovery and Data Mining </w:t>
          </w:r>
          <w:r w:rsidRPr="004C0AA0">
            <w:t>(pp. 447–456). New York, NY, USA: Association for Computing Machinery. https://doi.org/10.1145/1557019.1557072</w:t>
          </w:r>
        </w:p>
        <w:p w14:paraId="0D2CBAF4" w14:textId="77777777" w:rsidR="004C0AA0" w:rsidRDefault="004C0AA0" w:rsidP="004C0AA0">
          <w:pPr>
            <w:pStyle w:val="CitaviBibliographyEntry"/>
          </w:pPr>
          <w:bookmarkStart w:id="205" w:name="_CTVL0013acab353f995448f9001a34f1b7997fa"/>
          <w:r>
            <w:t>Koren, Y., Bell, R., &amp; Volinsky, C. (2009). Matrix factorization techniques for recommender systems.</w:t>
          </w:r>
          <w:bookmarkEnd w:id="205"/>
          <w:r>
            <w:t xml:space="preserve"> </w:t>
          </w:r>
          <w:r w:rsidRPr="004C0AA0">
            <w:rPr>
              <w:i/>
            </w:rPr>
            <w:t>Computer</w:t>
          </w:r>
          <w:r w:rsidRPr="004C0AA0">
            <w:t xml:space="preserve">, </w:t>
          </w:r>
          <w:r w:rsidRPr="004C0AA0">
            <w:rPr>
              <w:i/>
            </w:rPr>
            <w:t>42</w:t>
          </w:r>
          <w:r w:rsidRPr="004C0AA0">
            <w:t>(8), 30–37.</w:t>
          </w:r>
        </w:p>
        <w:p w14:paraId="66F7DF31" w14:textId="77777777" w:rsidR="004C0AA0" w:rsidRDefault="004C0AA0" w:rsidP="004C0AA0">
          <w:pPr>
            <w:pStyle w:val="CitaviBibliographyEntry"/>
          </w:pPr>
          <w:bookmarkStart w:id="206" w:name="_CTVL0013f7e71e6872e4a60a11e19422ebe11a3"/>
          <w:r>
            <w:t>Koren, Yehuda and Rendle, Steffen and Bell, Robert (2022). Advances in Collaborative Filtering. In Ricci, Francesco and Rokach, Lior and Shapira, Bracha (Ed.),</w:t>
          </w:r>
          <w:bookmarkEnd w:id="206"/>
          <w:r>
            <w:t xml:space="preserve"> </w:t>
          </w:r>
          <w:r w:rsidRPr="004C0AA0">
            <w:rPr>
              <w:i/>
            </w:rPr>
            <w:t xml:space="preserve">Recommender Systems Handbook </w:t>
          </w:r>
          <w:r w:rsidRPr="004C0AA0">
            <w:t>(pp. 91–142). New York, NY: Springer US. https://doi.org/10.1007/978-1-0716-2197-4_3</w:t>
          </w:r>
        </w:p>
        <w:p w14:paraId="1E258DE0" w14:textId="77777777" w:rsidR="004C0AA0" w:rsidRDefault="004C0AA0" w:rsidP="004C0AA0">
          <w:pPr>
            <w:pStyle w:val="CitaviBibliographyEntry"/>
          </w:pPr>
          <w:bookmarkStart w:id="207" w:name="_CTVL0016de0e24082b54dcdbcf79d569c74b13d"/>
          <w:r>
            <w:t>Koychev, I. (2004). Gradual Forgetting for Adaptation to Concept Drift.</w:t>
          </w:r>
          <w:bookmarkEnd w:id="207"/>
          <w:r>
            <w:t xml:space="preserve"> </w:t>
          </w:r>
          <w:r w:rsidRPr="004C0AA0">
            <w:rPr>
              <w:i/>
            </w:rPr>
            <w:t>ECAI</w:t>
          </w:r>
          <w:r w:rsidRPr="004C0AA0">
            <w:t>.</w:t>
          </w:r>
        </w:p>
        <w:p w14:paraId="3CC029DF" w14:textId="77777777" w:rsidR="004C0AA0" w:rsidRDefault="004C0AA0" w:rsidP="004C0AA0">
          <w:pPr>
            <w:pStyle w:val="CitaviBibliographyEntry"/>
          </w:pPr>
          <w:bookmarkStart w:id="208" w:name="_CTVL001fc1c46eadf0f4264a6d46a3f6ad7ea9f"/>
          <w:r>
            <w:t>Kreuzberger, D., Kühl, N., &amp; Hirschl, S. (2022, May 4).</w:t>
          </w:r>
          <w:bookmarkEnd w:id="208"/>
          <w:r>
            <w:t xml:space="preserve"> </w:t>
          </w:r>
          <w:r w:rsidRPr="004C0AA0">
            <w:rPr>
              <w:i/>
            </w:rPr>
            <w:t>Machine Learning Operations (MLOps): Overview, Definition, and Architecture</w:t>
          </w:r>
          <w:r w:rsidRPr="004C0AA0">
            <w:t xml:space="preserve">. Retrieved from http://arxiv.org/pdf/2205.02302v3 </w:t>
          </w:r>
        </w:p>
        <w:p w14:paraId="4F0E795E" w14:textId="77777777" w:rsidR="004C0AA0" w:rsidRDefault="004C0AA0" w:rsidP="004C0AA0">
          <w:pPr>
            <w:pStyle w:val="CitaviBibliographyEntry"/>
          </w:pPr>
          <w:bookmarkStart w:id="209" w:name="_CTVL001429dcecf1b54405497e02fd6d6d23945"/>
          <w:r>
            <w:t>Kubeflow (n.d.). Kubeflow. Retrieved from https://www.kubeflow.org/</w:t>
          </w:r>
        </w:p>
        <w:p w14:paraId="1D635375" w14:textId="77777777" w:rsidR="004C0AA0" w:rsidRDefault="004C0AA0" w:rsidP="004C0AA0">
          <w:pPr>
            <w:pStyle w:val="CitaviBibliographyEntry"/>
          </w:pPr>
          <w:bookmarkStart w:id="210" w:name="_CTVL00187cf55c5ac384f3fb06d168d5d1a6e17"/>
          <w:bookmarkEnd w:id="209"/>
          <w:r>
            <w:t>LeCun, Y., Boser, B., Denker, J., Henderson, D., Howard, R., Hubbard, W., &amp; Jackel, L. (1989). Handwritten Digit Recognition with a Back-Propagation Network. In D. Touretzky (Ed.),</w:t>
          </w:r>
          <w:bookmarkEnd w:id="210"/>
          <w:r>
            <w:t xml:space="preserve"> </w:t>
          </w:r>
          <w:r w:rsidRPr="004C0AA0">
            <w:rPr>
              <w:i/>
            </w:rPr>
            <w:t xml:space="preserve">Advances in Neural Information Processing Systems </w:t>
          </w:r>
          <w:r w:rsidRPr="004C0AA0">
            <w:t>(Vol. 2). Morgan-Kaufmann. Retrieved from https://proceedings.neurips.cc/paper/1989/file/53c3bce66e43be4f209556518c2fcb54-Paper.pdf</w:t>
          </w:r>
        </w:p>
        <w:p w14:paraId="00904066" w14:textId="77777777" w:rsidR="004C0AA0" w:rsidRDefault="004C0AA0" w:rsidP="004C0AA0">
          <w:pPr>
            <w:pStyle w:val="CitaviBibliographyEntry"/>
          </w:pPr>
          <w:bookmarkStart w:id="211" w:name="_CTVL001218861bc42aa479cad09dcbe4c912b05"/>
          <w:r>
            <w:t>Lian, J., Zhou, X., Zhang, F., Chen, Z., Xie, X., &amp; Sun, G. (2018). xDeepFM. In Y. Guo &amp; F. Farooq (Eds.),</w:t>
          </w:r>
          <w:bookmarkEnd w:id="211"/>
          <w:r>
            <w:t xml:space="preserve"> </w:t>
          </w:r>
          <w:r w:rsidRPr="004C0AA0">
            <w:rPr>
              <w:i/>
            </w:rPr>
            <w:t xml:space="preserve">Proceedings of the 24th ACM SIGKDD International Conference </w:t>
          </w:r>
          <w:r w:rsidRPr="004C0AA0">
            <w:rPr>
              <w:i/>
            </w:rPr>
            <w:lastRenderedPageBreak/>
            <w:t xml:space="preserve">on Knowledge Discovery &amp; Data Mining </w:t>
          </w:r>
          <w:r w:rsidRPr="004C0AA0">
            <w:t>(pp. 1754–1763). New York, NY, USA: ACM. https://doi.org/10.1145/3219819.3220023</w:t>
          </w:r>
        </w:p>
        <w:p w14:paraId="4162000C" w14:textId="77777777" w:rsidR="004C0AA0" w:rsidRDefault="004C0AA0" w:rsidP="004C0AA0">
          <w:pPr>
            <w:pStyle w:val="CitaviBibliographyEntry"/>
          </w:pPr>
          <w:bookmarkStart w:id="212" w:name="_CTVL0010cc5d094902949ab8a64bf8e2b94e237"/>
          <w:r>
            <w:t>Liu, A., Zhang, G., &amp; Lu, J. (2017). Fuzzy time windowing for gradual concept drift adaptation. In</w:t>
          </w:r>
          <w:bookmarkEnd w:id="212"/>
          <w:r>
            <w:t xml:space="preserve"> </w:t>
          </w:r>
          <w:r w:rsidRPr="004C0AA0">
            <w:rPr>
              <w:i/>
            </w:rPr>
            <w:t xml:space="preserve">2017 IEEE International Conference on Fuzzy Systems (FUZZ-IEEE). </w:t>
          </w:r>
          <w:r w:rsidRPr="004C0AA0">
            <w:t>Symposium conducted at the meeting of IEEE.</w:t>
          </w:r>
        </w:p>
        <w:p w14:paraId="14A8D55C" w14:textId="77777777" w:rsidR="004C0AA0" w:rsidRDefault="004C0AA0" w:rsidP="004C0AA0">
          <w:pPr>
            <w:pStyle w:val="CitaviBibliographyEntry"/>
          </w:pPr>
          <w:bookmarkStart w:id="213"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13"/>
          <w:r>
            <w:t xml:space="preserve"> </w:t>
          </w:r>
          <w:r w:rsidRPr="004C0AA0">
            <w:rPr>
              <w:i/>
            </w:rPr>
            <w:t>IEEE Transactions on Computational Social Systems</w:t>
          </w:r>
          <w:r w:rsidRPr="004C0AA0">
            <w:t xml:space="preserve">, </w:t>
          </w:r>
          <w:r w:rsidRPr="004C0AA0">
            <w:rPr>
              <w:i/>
            </w:rPr>
            <w:t>5</w:t>
          </w:r>
          <w:r w:rsidRPr="004C0AA0">
            <w:t>(1), 156–168. https://doi.org/10.1109/TCSS.2017.2772295</w:t>
          </w:r>
        </w:p>
        <w:p w14:paraId="3578D969" w14:textId="77777777" w:rsidR="004C0AA0" w:rsidRDefault="004C0AA0" w:rsidP="004C0AA0">
          <w:pPr>
            <w:pStyle w:val="CitaviBibliographyEntry"/>
          </w:pPr>
          <w:bookmarkStart w:id="214" w:name="_CTVL001907f684504304dfda8468f963615ced1"/>
          <w:r>
            <w:t>Loehlin, J. C., &amp; Beaujean, A. A. (2017).</w:t>
          </w:r>
          <w:bookmarkEnd w:id="214"/>
          <w:r>
            <w:t xml:space="preserve"> </w:t>
          </w:r>
          <w:r w:rsidRPr="004C0AA0">
            <w:rPr>
              <w:i/>
            </w:rPr>
            <w:t>Latent variable models: An introduction to factor, path, and structural equation analysis</w:t>
          </w:r>
          <w:r w:rsidRPr="004C0AA0">
            <w:t xml:space="preserve"> (5. ed.). New York: Routledge. </w:t>
          </w:r>
        </w:p>
        <w:p w14:paraId="58A0130C" w14:textId="77777777" w:rsidR="004C0AA0" w:rsidRDefault="004C0AA0" w:rsidP="004C0AA0">
          <w:pPr>
            <w:pStyle w:val="CitaviBibliographyEntry"/>
          </w:pPr>
          <w:bookmarkStart w:id="215" w:name="_CTVL001c1291579a90f4b3a882ef078b2b83a48"/>
          <w:r>
            <w:t>López-Sánchez, D., Herrero, J. R., Arrieta, A. G., &amp; Corchado, J. M. (2018). Hybridizing metric learning and case-based reasoning for adaptable clickbait detection.</w:t>
          </w:r>
          <w:bookmarkEnd w:id="215"/>
          <w:r>
            <w:t xml:space="preserve"> </w:t>
          </w:r>
          <w:r w:rsidRPr="004C0AA0">
            <w:rPr>
              <w:i/>
            </w:rPr>
            <w:t>Applied Intelligence</w:t>
          </w:r>
          <w:r w:rsidRPr="004C0AA0">
            <w:t xml:space="preserve">, </w:t>
          </w:r>
          <w:r w:rsidRPr="004C0AA0">
            <w:rPr>
              <w:i/>
            </w:rPr>
            <w:t>48</w:t>
          </w:r>
          <w:r w:rsidRPr="004C0AA0">
            <w:t>(9), 2967–2982. https://doi.org/10.1007/s10489-017-1109-7</w:t>
          </w:r>
        </w:p>
        <w:p w14:paraId="0C39B1A3" w14:textId="77777777" w:rsidR="004C0AA0" w:rsidRDefault="004C0AA0" w:rsidP="004C0AA0">
          <w:pPr>
            <w:pStyle w:val="CitaviBibliographyEntry"/>
          </w:pPr>
          <w:bookmarkStart w:id="216" w:name="_CTVL001fbc0401ba2d940d2a5b055a605ddb8ca"/>
          <w:r>
            <w:t>Lu, J., Liu, A., Dong, F., Gu, F., Gama, J. [Joao], &amp; Zhang, G. (2018). Learning under Concept Drift: A Review.</w:t>
          </w:r>
          <w:bookmarkEnd w:id="216"/>
          <w:r>
            <w:t xml:space="preserve"> </w:t>
          </w:r>
          <w:r w:rsidRPr="004C0AA0">
            <w:rPr>
              <w:i/>
            </w:rPr>
            <w:t>IEEE Transactions on Knowledge and Data Engineering</w:t>
          </w:r>
          <w:r w:rsidRPr="004C0AA0">
            <w:t>, 1. https://doi.org/10.1109/TKDE.2018.2876857</w:t>
          </w:r>
        </w:p>
        <w:p w14:paraId="2B37F3A8" w14:textId="77777777" w:rsidR="004C0AA0" w:rsidRDefault="004C0AA0" w:rsidP="004C0AA0">
          <w:pPr>
            <w:pStyle w:val="CitaviBibliographyEntry"/>
          </w:pPr>
          <w:bookmarkStart w:id="217" w:name="_CTVL0019bb281b4bebb4679a36c97d54fb93157"/>
          <w:r>
            <w:t>Lü, L., Medo, M., Yeung, C. H., Zhang, Y.</w:t>
          </w:r>
          <w:r>
            <w:rPr>
              <w:rFonts w:ascii="Cambria Math" w:hAnsi="Cambria Math" w:cs="Cambria Math"/>
            </w:rPr>
            <w:t>‑</w:t>
          </w:r>
          <w:r>
            <w:t>C., Zhang,</w:t>
          </w:r>
          <w:r>
            <w:rPr>
              <w:rFonts w:cs="Arial"/>
            </w:rPr>
            <w:t> </w:t>
          </w:r>
          <w:r>
            <w:t>Z.</w:t>
          </w:r>
          <w:r>
            <w:rPr>
              <w:rFonts w:ascii="Cambria Math" w:hAnsi="Cambria Math" w:cs="Cambria Math"/>
            </w:rPr>
            <w:t>‑</w:t>
          </w:r>
          <w:r>
            <w:t>K., &amp; Zhou,</w:t>
          </w:r>
          <w:r>
            <w:rPr>
              <w:rFonts w:cs="Arial"/>
            </w:rPr>
            <w:t> </w:t>
          </w:r>
          <w:r>
            <w:t>T. (2012). Recommender systems.</w:t>
          </w:r>
          <w:bookmarkEnd w:id="217"/>
          <w:r>
            <w:t xml:space="preserve"> </w:t>
          </w:r>
          <w:r w:rsidRPr="004C0AA0">
            <w:rPr>
              <w:i/>
            </w:rPr>
            <w:t>Physics Reports</w:t>
          </w:r>
          <w:r w:rsidRPr="004C0AA0">
            <w:t xml:space="preserve">, </w:t>
          </w:r>
          <w:r w:rsidRPr="004C0AA0">
            <w:rPr>
              <w:i/>
            </w:rPr>
            <w:t>519</w:t>
          </w:r>
          <w:r w:rsidRPr="004C0AA0">
            <w:t>(1), 1–49. https://doi.org/10.1016/j.physrep.2012.02.006</w:t>
          </w:r>
        </w:p>
        <w:p w14:paraId="672CFBBA" w14:textId="77777777" w:rsidR="004C0AA0" w:rsidRDefault="004C0AA0" w:rsidP="004C0AA0">
          <w:pPr>
            <w:pStyle w:val="CitaviBibliographyEntry"/>
          </w:pPr>
          <w:bookmarkStart w:id="218"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18"/>
          <w:r>
            <w:t xml:space="preserve"> </w:t>
          </w:r>
          <w:r w:rsidRPr="004C0AA0">
            <w:rPr>
              <w:i/>
            </w:rPr>
            <w:t>Understanding Capacity-Driven Scale-Out Neural Recommendation Inference</w:t>
          </w:r>
          <w:r w:rsidRPr="004C0AA0">
            <w:t>. Retrieved from http://arxiv.org/pdf/2011.02084v2 https://doi.org/pages</w:t>
          </w:r>
        </w:p>
        <w:p w14:paraId="7B253A9B" w14:textId="77777777" w:rsidR="004C0AA0" w:rsidRDefault="004C0AA0" w:rsidP="004C0AA0">
          <w:pPr>
            <w:pStyle w:val="CitaviBibliographyEntry"/>
          </w:pPr>
          <w:bookmarkStart w:id="219" w:name="_CTVL001923257e88f2f4d49a43054f27157a790"/>
          <w:r>
            <w:t>Makinen, S., Skogstrom, H., Laaksonen, E., &amp; Mikkonen, T. (2021). Who Needs MLOps: What Data Scientists Seek to Accomplish and How Can MLOps Help? In</w:t>
          </w:r>
          <w:bookmarkEnd w:id="219"/>
          <w:r>
            <w:t xml:space="preserve"> </w:t>
          </w:r>
          <w:r w:rsidRPr="004C0AA0">
            <w:rPr>
              <w:i/>
            </w:rPr>
            <w:t xml:space="preserve">2021 IEEE/ACM 1st Workshop on AI Engineering - Software Engineering for AI (WAIN) </w:t>
          </w:r>
          <w:r w:rsidRPr="004C0AA0">
            <w:t>(pp. 109–112). IEEE. https://doi.org/10.1109/WAIN52551.2021.00024</w:t>
          </w:r>
        </w:p>
        <w:p w14:paraId="28D0F604" w14:textId="77777777" w:rsidR="004C0AA0" w:rsidRDefault="004C0AA0" w:rsidP="004C0AA0">
          <w:pPr>
            <w:pStyle w:val="CitaviBibliographyEntry"/>
          </w:pPr>
          <w:bookmarkStart w:id="220" w:name="_CTVL0012bb9aad68db3461e8217ecb3623bdd01"/>
          <w:r>
            <w:t>May, R. J., Maier, H. R., &amp; Dandy, G. C. (2010). Data splitting for artificial neural networks using SOM-based stratified sampling.</w:t>
          </w:r>
          <w:bookmarkEnd w:id="220"/>
          <w:r>
            <w:t xml:space="preserve"> </w:t>
          </w:r>
          <w:r w:rsidRPr="004C0AA0">
            <w:rPr>
              <w:i/>
            </w:rPr>
            <w:t>Neural Networks : The Official Journal of the International Neural Network Society</w:t>
          </w:r>
          <w:r w:rsidRPr="004C0AA0">
            <w:t xml:space="preserve">, </w:t>
          </w:r>
          <w:r w:rsidRPr="004C0AA0">
            <w:rPr>
              <w:i/>
            </w:rPr>
            <w:t>23</w:t>
          </w:r>
          <w:r w:rsidRPr="004C0AA0">
            <w:t>(2), 283–294. https://doi.org/10.1016/j.neunet.2009.11.009</w:t>
          </w:r>
        </w:p>
        <w:p w14:paraId="07393FF8" w14:textId="77777777" w:rsidR="004C0AA0" w:rsidRDefault="004C0AA0" w:rsidP="004C0AA0">
          <w:pPr>
            <w:pStyle w:val="CitaviBibliographyEntry"/>
          </w:pPr>
          <w:bookmarkStart w:id="221" w:name="_CTVL0011ccbbbb49dcf408685ca9bfd44b85121"/>
          <w:r>
            <w:t>Meta (2022). Inside the Lab: AI breakthroughs that will power the metaverse. Retrieved from https://ai.facebook.com/blog/meta-ai-inside-the-lab/</w:t>
          </w:r>
        </w:p>
        <w:p w14:paraId="1273EC6E" w14:textId="77777777" w:rsidR="004C0AA0" w:rsidRDefault="004C0AA0" w:rsidP="004C0AA0">
          <w:pPr>
            <w:pStyle w:val="CitaviBibliographyEntry"/>
          </w:pPr>
          <w:bookmarkStart w:id="222" w:name="_CTVL0018c36ee259d7f451d8e8b550cc773dae6"/>
          <w:bookmarkEnd w:id="221"/>
          <w:r>
            <w:t>Microsoft (n.d.). Machine Learning operations maturity model. Retrieved from https://docs.microsoft.com/en-us/azure/architecture/example-scenario/mlops/mlops-maturity-model</w:t>
          </w:r>
        </w:p>
        <w:p w14:paraId="30BD6AC7" w14:textId="77777777" w:rsidR="004C0AA0" w:rsidRDefault="004C0AA0" w:rsidP="004C0AA0">
          <w:pPr>
            <w:pStyle w:val="CitaviBibliographyEntry"/>
          </w:pPr>
          <w:bookmarkStart w:id="223" w:name="_CTVL0010e2d588e030b4862bdf22c8ec21c1879"/>
          <w:bookmarkEnd w:id="222"/>
          <w:r>
            <w:t>Minsky, M. (1961). Steps toward Artificial Intelligence.</w:t>
          </w:r>
          <w:bookmarkEnd w:id="223"/>
          <w:r>
            <w:t xml:space="preserve"> </w:t>
          </w:r>
          <w:r w:rsidRPr="004C0AA0">
            <w:rPr>
              <w:i/>
            </w:rPr>
            <w:t>Proceedings of the IRE</w:t>
          </w:r>
          <w:r w:rsidRPr="004C0AA0">
            <w:t xml:space="preserve">, </w:t>
          </w:r>
          <w:r w:rsidRPr="004C0AA0">
            <w:rPr>
              <w:i/>
            </w:rPr>
            <w:t>49</w:t>
          </w:r>
          <w:r w:rsidRPr="004C0AA0">
            <w:t>(1), 8–30. https://doi.org/10.1109/JRPROC.1961.287775</w:t>
          </w:r>
        </w:p>
        <w:p w14:paraId="1B11609C" w14:textId="77777777" w:rsidR="004C0AA0" w:rsidRDefault="004C0AA0" w:rsidP="004C0AA0">
          <w:pPr>
            <w:pStyle w:val="CitaviBibliographyEntry"/>
          </w:pPr>
          <w:bookmarkStart w:id="224" w:name="_CTVL00109a964abb6b84f43a966831903f60a22"/>
          <w:r>
            <w:lastRenderedPageBreak/>
            <w:t>Miranda, L. J. (2021). Towards data-centric machine learning: a short review.</w:t>
          </w:r>
          <w:bookmarkEnd w:id="224"/>
          <w:r>
            <w:t xml:space="preserve"> </w:t>
          </w:r>
          <w:r w:rsidRPr="004C0AA0">
            <w:rPr>
              <w:i/>
            </w:rPr>
            <w:t>Ljvmiranda921. Github. Io</w:t>
          </w:r>
          <w:r w:rsidRPr="004C0AA0">
            <w:t>.</w:t>
          </w:r>
        </w:p>
        <w:p w14:paraId="15091EE7" w14:textId="77777777" w:rsidR="004C0AA0" w:rsidRDefault="004C0AA0" w:rsidP="004C0AA0">
          <w:pPr>
            <w:pStyle w:val="CitaviBibliographyEntry"/>
          </w:pPr>
          <w:bookmarkStart w:id="225" w:name="_CTVL001940bb32260bb409d98e80f93a50dec03"/>
          <w:r>
            <w:t>Myers, B. L., Kappelman, L. A., &amp; Prybutok, V. R. (1997). A Comprehensive Model for Assessing the Quality and Productivity of the Information Systems Function.</w:t>
          </w:r>
          <w:bookmarkEnd w:id="225"/>
          <w:r>
            <w:t xml:space="preserve"> </w:t>
          </w:r>
          <w:r w:rsidRPr="004C0AA0">
            <w:rPr>
              <w:i/>
            </w:rPr>
            <w:t>Information Resources Management Journal</w:t>
          </w:r>
          <w:r w:rsidRPr="004C0AA0">
            <w:t xml:space="preserve">, </w:t>
          </w:r>
          <w:r w:rsidRPr="004C0AA0">
            <w:rPr>
              <w:i/>
            </w:rPr>
            <w:t>10</w:t>
          </w:r>
          <w:r w:rsidRPr="004C0AA0">
            <w:t>(1), 6–26. https://doi.org/10.4018/irmj.1997010101</w:t>
          </w:r>
        </w:p>
        <w:p w14:paraId="7DA8E717" w14:textId="77777777" w:rsidR="004C0AA0" w:rsidRDefault="004C0AA0" w:rsidP="004C0AA0">
          <w:pPr>
            <w:pStyle w:val="CitaviBibliographyEntry"/>
          </w:pPr>
          <w:bookmarkStart w:id="226" w:name="_CTVL0015a391e413c5a40859500b06eaa59c969"/>
          <w:r>
            <w:t>Nair, V., &amp; Hinton, G. E. (2010). Rectified linear units improve restricted boltzmann machines. In</w:t>
          </w:r>
          <w:bookmarkEnd w:id="226"/>
          <w:r>
            <w:t xml:space="preserve"> </w:t>
          </w:r>
          <w:r w:rsidRPr="004C0AA0">
            <w:rPr>
              <w:i/>
            </w:rPr>
            <w:t>Icml</w:t>
          </w:r>
          <w:r w:rsidRPr="004C0AA0">
            <w:t>.</w:t>
          </w:r>
        </w:p>
        <w:p w14:paraId="1EAFA502" w14:textId="77777777" w:rsidR="004C0AA0" w:rsidRDefault="004C0AA0" w:rsidP="004C0AA0">
          <w:pPr>
            <w:pStyle w:val="CitaviBibliographyEntry"/>
          </w:pPr>
          <w:bookmarkStart w:id="227" w:name="_CTVL001b5893b8b721c481a92fc8168361bba92"/>
          <w:r>
            <w:t>Naumov, M., Mudigere, D., Shi, H.</w:t>
          </w:r>
          <w:r>
            <w:rPr>
              <w:rFonts w:ascii="Cambria Math" w:hAnsi="Cambria Math" w:cs="Cambria Math"/>
            </w:rPr>
            <w:t>‑</w:t>
          </w:r>
          <w:r>
            <w:t>J.</w:t>
          </w:r>
          <w:r>
            <w:rPr>
              <w:rFonts w:cs="Arial"/>
            </w:rPr>
            <w:t> </w:t>
          </w:r>
          <w:r>
            <w:t>M., Huang,</w:t>
          </w:r>
          <w:r>
            <w:rPr>
              <w:rFonts w:cs="Arial"/>
            </w:rPr>
            <w:t> </w:t>
          </w:r>
          <w:r>
            <w:t>J., Sundaraman,</w:t>
          </w:r>
          <w:r>
            <w:rPr>
              <w:rFonts w:cs="Arial"/>
            </w:rPr>
            <w:t> </w:t>
          </w:r>
          <w:r>
            <w:t>N., Park,</w:t>
          </w:r>
          <w:r>
            <w:rPr>
              <w:rFonts w:cs="Arial"/>
            </w:rPr>
            <w:t> </w:t>
          </w:r>
          <w:r>
            <w:t>J.,</w:t>
          </w:r>
          <w:r>
            <w:rPr>
              <w:rFonts w:cs="Arial"/>
            </w:rPr>
            <w:t> </w:t>
          </w:r>
          <w:r>
            <w:t>.</w:t>
          </w:r>
          <w:r>
            <w:rPr>
              <w:rFonts w:cs="Arial"/>
            </w:rPr>
            <w:t> </w:t>
          </w:r>
          <w:r>
            <w:t>.</w:t>
          </w:r>
          <w:r>
            <w:rPr>
              <w:rFonts w:cs="Arial"/>
            </w:rPr>
            <w:t> </w:t>
          </w:r>
          <w:r>
            <w:t>. Smelyanskiy,</w:t>
          </w:r>
          <w:r>
            <w:rPr>
              <w:rFonts w:cs="Arial"/>
            </w:rPr>
            <w:t> </w:t>
          </w:r>
          <w:r>
            <w:t>M. (2019, May 31).</w:t>
          </w:r>
          <w:bookmarkEnd w:id="227"/>
          <w:r>
            <w:t xml:space="preserve"> </w:t>
          </w:r>
          <w:r w:rsidRPr="004C0AA0">
            <w:rPr>
              <w:i/>
            </w:rPr>
            <w:t>Deep Learning Recommendation Model for Personalization and Recommendation Systems</w:t>
          </w:r>
          <w:r w:rsidRPr="004C0AA0">
            <w:t xml:space="preserve">. Retrieved from http://arxiv.org/pdf/1906.00091v1 </w:t>
          </w:r>
        </w:p>
        <w:p w14:paraId="2C201AD5" w14:textId="77777777" w:rsidR="004C0AA0" w:rsidRDefault="004C0AA0" w:rsidP="004C0AA0">
          <w:pPr>
            <w:pStyle w:val="CitaviBibliographyEntry"/>
          </w:pPr>
          <w:bookmarkStart w:id="228"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6DD4369" w14:textId="77777777" w:rsidR="004C0AA0" w:rsidRDefault="004C0AA0" w:rsidP="004C0AA0">
          <w:pPr>
            <w:pStyle w:val="CitaviBibliographyEntry"/>
          </w:pPr>
          <w:bookmarkStart w:id="229" w:name="_CTVL001d58c64bc525b456e8ec2c748df0c8f82"/>
          <w:bookmarkEnd w:id="228"/>
          <w:r>
            <w:t>Pandas (n.d.). pandas. Retrieved from https://pandas.pydata.org/</w:t>
          </w:r>
        </w:p>
        <w:p w14:paraId="55CF7D7A" w14:textId="77777777" w:rsidR="004C0AA0" w:rsidRDefault="004C0AA0" w:rsidP="004C0AA0">
          <w:pPr>
            <w:pStyle w:val="CitaviBibliographyEntry"/>
          </w:pPr>
          <w:bookmarkStart w:id="230" w:name="_CTVL001eba84538ac07417892f6534d797d40ab"/>
          <w:bookmarkEnd w:id="229"/>
          <w:r>
            <w:t>Qahtan, A. A., Alharbi, B., Wang, S., &amp; Zhang, X. [Xiangliang] (2015). A PCA-Based Change Detection Framework for Multidimensional Data Streams: Change Detection in Multidimensional Data Streams. In</w:t>
          </w:r>
          <w:bookmarkEnd w:id="230"/>
          <w:r>
            <w:t xml:space="preserve"> </w:t>
          </w:r>
          <w:r w:rsidRPr="004C0AA0">
            <w:rPr>
              <w:i/>
            </w:rPr>
            <w:t xml:space="preserve">KDD ’15, Proceedings of the 21th ACM SIGKDD International Conference on Knowledge Discovery and Data Mining </w:t>
          </w:r>
          <w:r w:rsidRPr="004C0AA0">
            <w:t>(pp. 935–944). New York, NY, USA: Association for Computing Machinery. https://doi.org/10.1145/2783258.2783359</w:t>
          </w:r>
        </w:p>
        <w:p w14:paraId="072A6AD1" w14:textId="77777777" w:rsidR="004C0AA0" w:rsidRDefault="004C0AA0" w:rsidP="004C0AA0">
          <w:pPr>
            <w:pStyle w:val="CitaviBibliographyEntry"/>
          </w:pPr>
          <w:bookmarkStart w:id="231" w:name="_CTVL001d7b32e07c55f47bf90cea967c13decb7"/>
          <w:r>
            <w:t>Refinitiv (2020).</w:t>
          </w:r>
          <w:bookmarkEnd w:id="231"/>
          <w:r>
            <w:t xml:space="preserve"> </w:t>
          </w:r>
          <w:r w:rsidRPr="004C0AA0">
            <w:rPr>
              <w:i/>
            </w:rPr>
            <w:t>THE RISE OF THE DATA SCIENTIST:: Machine learning models for the future</w:t>
          </w:r>
          <w:r w:rsidRPr="004C0AA0">
            <w:t xml:space="preserve">. Retrieved from https://www.refinitiv.com/en/resources/special-report/refinitiv-2020-artificial-intelligence-machine-learning-global-study </w:t>
          </w:r>
        </w:p>
        <w:p w14:paraId="36930599" w14:textId="77777777" w:rsidR="004C0AA0" w:rsidRDefault="004C0AA0" w:rsidP="004C0AA0">
          <w:pPr>
            <w:pStyle w:val="CitaviBibliographyEntry"/>
          </w:pPr>
          <w:bookmarkStart w:id="232" w:name="_CTVL0011c377dae22404f24b133b8953277f652"/>
          <w:r>
            <w:t>Rendle, S., Krichene, W., Zhang, L., &amp; Anderson, J. (2020). Neural Collaborative Filtering vs. Matrix Factorization Revisited. In</w:t>
          </w:r>
          <w:bookmarkEnd w:id="232"/>
          <w:r>
            <w:t xml:space="preserve"> </w:t>
          </w:r>
          <w:r w:rsidRPr="004C0AA0">
            <w:rPr>
              <w:i/>
            </w:rPr>
            <w:t xml:space="preserve">Fourteenth ACM Conference on Recommender Systems </w:t>
          </w:r>
          <w:r w:rsidRPr="004C0AA0">
            <w:t>(pp. 240–248). New York, NY, USA: Association for Computing Machinery. https://doi.org/10.1145/3383313.3412488</w:t>
          </w:r>
        </w:p>
        <w:p w14:paraId="46095686" w14:textId="77777777" w:rsidR="004C0AA0" w:rsidRDefault="004C0AA0" w:rsidP="004C0AA0">
          <w:pPr>
            <w:pStyle w:val="CitaviBibliographyEntry"/>
          </w:pPr>
          <w:bookmarkStart w:id="233" w:name="_CTVL001f5088e61a86547eebc9ca98fef3c4212"/>
          <w:r>
            <w:t>Renggli, C., Rimanic, L., Gürel, N. M., Karlaš, B., Wu, W., &amp; Zhang, C. (2021, February 15).</w:t>
          </w:r>
          <w:bookmarkEnd w:id="233"/>
          <w:r>
            <w:t xml:space="preserve"> </w:t>
          </w:r>
          <w:r w:rsidRPr="004C0AA0">
            <w:rPr>
              <w:i/>
            </w:rPr>
            <w:t>A Data Quality-Driven View of MLOps</w:t>
          </w:r>
          <w:r w:rsidRPr="004C0AA0">
            <w:t xml:space="preserve">. Retrieved from http://arxiv.org/pdf/2102.07750v1 </w:t>
          </w:r>
        </w:p>
        <w:p w14:paraId="6B0C640D" w14:textId="77777777" w:rsidR="004C0AA0" w:rsidRDefault="004C0AA0" w:rsidP="004C0AA0">
          <w:pPr>
            <w:pStyle w:val="CitaviBibliographyEntry"/>
          </w:pPr>
          <w:bookmarkStart w:id="234" w:name="_CTVL001afe4070d69ce4362aa65c65d75cc5021"/>
          <w:r>
            <w:t>Rimol, M. (2021, November 22).</w:t>
          </w:r>
          <w:bookmarkEnd w:id="234"/>
          <w:r>
            <w:t xml:space="preserve"> </w:t>
          </w:r>
          <w:r w:rsidRPr="004C0AA0">
            <w:rPr>
              <w:i/>
            </w:rPr>
            <w:t>Gartner Forecasts Worldwide Artificial Intelligence Software Market to Reach $62 Billion in 2022</w:t>
          </w:r>
          <w:r w:rsidRPr="004C0AA0">
            <w:t xml:space="preserve">. Retrieved from Gartner website: https://www.gartner.com/en/newsroom/press-releases/2021-11-22-gartner-forecasts-worldwide-artificial-intelligence-software-market-to-reach-62-billion-in-2022 </w:t>
          </w:r>
        </w:p>
        <w:p w14:paraId="6CD1D903" w14:textId="77777777" w:rsidR="004C0AA0" w:rsidRDefault="004C0AA0" w:rsidP="004C0AA0">
          <w:pPr>
            <w:pStyle w:val="CitaviBibliographyEntry"/>
            <w:rPr>
              <w:i/>
            </w:rPr>
          </w:pPr>
          <w:bookmarkStart w:id="235" w:name="_CTVL0011b70ababf0ef401d957781d605e2c3e7"/>
          <w:r>
            <w:t>Rosenblatt, F. (1961).</w:t>
          </w:r>
          <w:bookmarkEnd w:id="235"/>
          <w:r>
            <w:t xml:space="preserve"> </w:t>
          </w:r>
          <w:r w:rsidRPr="004C0AA0">
            <w:rPr>
              <w:i/>
            </w:rPr>
            <w:t xml:space="preserve">Principles of neurodynamics. perceptrons and the theory of brain mechanisms. </w:t>
          </w:r>
        </w:p>
        <w:p w14:paraId="1891BDDC" w14:textId="77777777" w:rsidR="004C0AA0" w:rsidRDefault="004C0AA0" w:rsidP="004C0AA0">
          <w:pPr>
            <w:pStyle w:val="CitaviBibliographyEntry"/>
          </w:pPr>
          <w:bookmarkStart w:id="236" w:name="_CTVL001fda79fb0273c4e0dadd2eb66caed3747"/>
          <w:r>
            <w:lastRenderedPageBreak/>
            <w:t>Ruf, P., Madan, M., Reich, C., &amp; Ould-Abdeslam, D. (2021). Demystifying MLOps and Presenting a Recipe for the Selection of Open-Source Tools.</w:t>
          </w:r>
          <w:bookmarkEnd w:id="236"/>
          <w:r>
            <w:t xml:space="preserve"> </w:t>
          </w:r>
          <w:r w:rsidRPr="004C0AA0">
            <w:rPr>
              <w:i/>
            </w:rPr>
            <w:t>Applied Sciences</w:t>
          </w:r>
          <w:r w:rsidRPr="004C0AA0">
            <w:t xml:space="preserve">, </w:t>
          </w:r>
          <w:r w:rsidRPr="004C0AA0">
            <w:rPr>
              <w:i/>
            </w:rPr>
            <w:t>11</w:t>
          </w:r>
          <w:r w:rsidRPr="004C0AA0">
            <w:t>(19), 8861. https://doi.org/10.3390/app11198861</w:t>
          </w:r>
        </w:p>
        <w:p w14:paraId="38F89914" w14:textId="77777777" w:rsidR="004C0AA0" w:rsidRDefault="004C0AA0" w:rsidP="004C0AA0">
          <w:pPr>
            <w:pStyle w:val="CitaviBibliographyEntry"/>
          </w:pPr>
          <w:bookmarkStart w:id="237"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0B2FC7B7" w14:textId="77777777" w:rsidR="004C0AA0" w:rsidRDefault="004C0AA0" w:rsidP="004C0AA0">
          <w:pPr>
            <w:pStyle w:val="CitaviBibliographyEntry"/>
          </w:pPr>
          <w:bookmarkStart w:id="238" w:name="_CTVL0018c0e0b3fa7c240d7ac6e9536b78b8304"/>
          <w:bookmarkEnd w:id="237"/>
          <w:r>
            <w:t>Sculley, D., Holt, G., Golovin, D., Davydov, E., Phillips, T., Ebner, D., . . . Dennison, D. (2015). Hidden technical debt in machine learning systems.</w:t>
          </w:r>
          <w:bookmarkEnd w:id="238"/>
          <w:r>
            <w:t xml:space="preserve"> </w:t>
          </w:r>
          <w:r w:rsidRPr="004C0AA0">
            <w:rPr>
              <w:i/>
            </w:rPr>
            <w:t>Advances in Neural Information Processing Systems</w:t>
          </w:r>
          <w:r w:rsidRPr="004C0AA0">
            <w:t xml:space="preserve">, </w:t>
          </w:r>
          <w:r w:rsidRPr="004C0AA0">
            <w:rPr>
              <w:i/>
            </w:rPr>
            <w:t>28</w:t>
          </w:r>
          <w:r w:rsidRPr="004C0AA0">
            <w:t>(2), 2503–2511.</w:t>
          </w:r>
        </w:p>
        <w:p w14:paraId="6AC04C73" w14:textId="77777777" w:rsidR="004C0AA0" w:rsidRDefault="004C0AA0" w:rsidP="004C0AA0">
          <w:pPr>
            <w:pStyle w:val="CitaviBibliographyEntry"/>
          </w:pPr>
          <w:bookmarkStart w:id="239" w:name="_CTVL001bf6fe32adde348f7870c8c5e52d6b439"/>
          <w:r>
            <w:t>Serban, A., van der Blom, K., Hoos, H., &amp; Visser, J. (2020). Adoption and Effects of Software Engineering Best Practices in Machine Learning,</w:t>
          </w:r>
          <w:bookmarkEnd w:id="239"/>
          <w:r>
            <w:t xml:space="preserve"> </w:t>
          </w:r>
          <w:r w:rsidRPr="004C0AA0">
            <w:rPr>
              <w:i/>
            </w:rPr>
            <w:t>1</w:t>
          </w:r>
          <w:r w:rsidRPr="004C0AA0">
            <w:t>, 1–12. https://doi.org/10.1145/3382494.3410681</w:t>
          </w:r>
        </w:p>
        <w:p w14:paraId="32FFA41D" w14:textId="77777777" w:rsidR="004C0AA0" w:rsidRDefault="004C0AA0" w:rsidP="004C0AA0">
          <w:pPr>
            <w:pStyle w:val="CitaviBibliographyEntry"/>
          </w:pPr>
          <w:bookmarkStart w:id="240" w:name="_CTVL0010ea2218ffdb74a62a854f437b2d7d86c"/>
          <w:r>
            <w:t>Shan, Y., Hoens, T. R., Jiao, J., Wang, H., Yu, D., &amp; Mao, J. C. (2016). Deep Crossing. In B. Krishnapuram, M. Shah, A. Smola, C. Aggarwal, D. Shen, &amp; R. Rastogi (Eds.),</w:t>
          </w:r>
          <w:bookmarkEnd w:id="240"/>
          <w:r>
            <w:t xml:space="preserve"> </w:t>
          </w:r>
          <w:r w:rsidRPr="004C0AA0">
            <w:rPr>
              <w:i/>
            </w:rPr>
            <w:t xml:space="preserve">Proceedings of the 22nd ACM SIGKDD International Conference on Knowledge Discovery and Data Mining </w:t>
          </w:r>
          <w:r w:rsidRPr="004C0AA0">
            <w:t>(pp. 255–262). New York, NY, USA: ACM. https://doi.org/10.1145/2939672.2939704</w:t>
          </w:r>
        </w:p>
        <w:p w14:paraId="0DAEE895" w14:textId="77777777" w:rsidR="004C0AA0" w:rsidRDefault="004C0AA0" w:rsidP="004C0AA0">
          <w:pPr>
            <w:pStyle w:val="CitaviBibliographyEntry"/>
          </w:pPr>
          <w:bookmarkStart w:id="241" w:name="_CTVL001f3c9377022c340969aa07cf5a944794c"/>
          <w:r>
            <w:t>Singh, P. K., Choudhury, P., Dey, A. K., &amp; Pramanik, P. K. D. (2021). Recommender systems: an overview, research trends, and future directions.</w:t>
          </w:r>
          <w:bookmarkEnd w:id="241"/>
          <w:r>
            <w:t xml:space="preserve"> </w:t>
          </w:r>
          <w:r w:rsidRPr="004C0AA0">
            <w:rPr>
              <w:i/>
            </w:rPr>
            <w:t>International Journal of Business and Systems Research</w:t>
          </w:r>
          <w:r w:rsidRPr="004C0AA0">
            <w:t xml:space="preserve">, </w:t>
          </w:r>
          <w:r w:rsidRPr="004C0AA0">
            <w:rPr>
              <w:i/>
            </w:rPr>
            <w:t>15</w:t>
          </w:r>
          <w:r w:rsidRPr="004C0AA0">
            <w:t>(1), 14. https://doi.org/10.1504/ijbsr.2021.10033303</w:t>
          </w:r>
        </w:p>
        <w:p w14:paraId="68B9A613" w14:textId="77777777" w:rsidR="004C0AA0" w:rsidRDefault="004C0AA0" w:rsidP="004C0AA0">
          <w:pPr>
            <w:pStyle w:val="CitaviBibliographyEntry"/>
          </w:pPr>
          <w:bookmarkStart w:id="242"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42"/>
          <w:r>
            <w:t xml:space="preserve"> </w:t>
          </w:r>
          <w:r w:rsidRPr="004C0AA0">
            <w:rPr>
              <w:i/>
            </w:rPr>
            <w:t>Machine Learning and Knowledge Extraction</w:t>
          </w:r>
          <w:r w:rsidRPr="004C0AA0">
            <w:t xml:space="preserve">, </w:t>
          </w:r>
          <w:r w:rsidRPr="004C0AA0">
            <w:rPr>
              <w:i/>
            </w:rPr>
            <w:t>3</w:t>
          </w:r>
          <w:r w:rsidRPr="004C0AA0">
            <w:t>(2), 392–413. https://doi.org/10.3390/make3020020</w:t>
          </w:r>
        </w:p>
        <w:p w14:paraId="5A7F925C" w14:textId="77777777" w:rsidR="004C0AA0" w:rsidRDefault="004C0AA0" w:rsidP="004C0AA0">
          <w:pPr>
            <w:pStyle w:val="CitaviBibliographyEntry"/>
          </w:pPr>
          <w:bookmarkStart w:id="243" w:name="_CTVL001d901da9015e84747bfcb5647573b2436"/>
          <w:r>
            <w:t>Su, X., &amp; Khoshgoftaar, T. M. (2009). A Survey of Collaborative Filtering Techniques.</w:t>
          </w:r>
          <w:bookmarkEnd w:id="243"/>
          <w:r>
            <w:t xml:space="preserve"> </w:t>
          </w:r>
          <w:r w:rsidRPr="004C0AA0">
            <w:rPr>
              <w:i/>
            </w:rPr>
            <w:t>Advances in Artificial Intelligence</w:t>
          </w:r>
          <w:r w:rsidRPr="004C0AA0">
            <w:t xml:space="preserve">, </w:t>
          </w:r>
          <w:r w:rsidRPr="004C0AA0">
            <w:rPr>
              <w:i/>
            </w:rPr>
            <w:t>2009</w:t>
          </w:r>
          <w:r w:rsidRPr="004C0AA0">
            <w:t>, 1–19. https://doi.org/10.1155/2009/421425</w:t>
          </w:r>
        </w:p>
        <w:p w14:paraId="61B822F8" w14:textId="77777777" w:rsidR="004C0AA0" w:rsidRDefault="004C0AA0" w:rsidP="004C0AA0">
          <w:pPr>
            <w:pStyle w:val="CitaviBibliographyEntry"/>
          </w:pPr>
          <w:bookmarkStart w:id="244" w:name="_CTVL0014d0825e1efea49a4a221d4a6aa77abec"/>
          <w:r>
            <w:t>Symeonidis, G., Nerantzis, E., Kazakis, A., &amp; Papakostas, G. A. (2022). MLOps - Definitions, Tools and Challenges. In</w:t>
          </w:r>
          <w:bookmarkEnd w:id="244"/>
          <w:r>
            <w:t xml:space="preserve"> </w:t>
          </w:r>
          <w:r w:rsidRPr="004C0AA0">
            <w:rPr>
              <w:i/>
            </w:rPr>
            <w:t xml:space="preserve">2022 IEEE 12th Annual Computing and Communication Workshop and Conference (CCWC) </w:t>
          </w:r>
          <w:r w:rsidRPr="004C0AA0">
            <w:t>(pp. 453–460). IEEE. https://doi.org/10.1109/CCWC54503.2022.9720902</w:t>
          </w:r>
        </w:p>
        <w:p w14:paraId="12784907" w14:textId="77777777" w:rsidR="004C0AA0" w:rsidRDefault="004C0AA0" w:rsidP="004C0AA0">
          <w:pPr>
            <w:pStyle w:val="CitaviBibliographyEntry"/>
          </w:pPr>
          <w:bookmarkStart w:id="245" w:name="_CTVL001be73c4f845cc48e1b8ca161c0d73770a"/>
          <w:r>
            <w:t>Tamburri, D. A. (2020). Sustainable MLOps: Trends and Challenges. In</w:t>
          </w:r>
          <w:bookmarkEnd w:id="245"/>
          <w:r>
            <w:t xml:space="preserve"> </w:t>
          </w:r>
          <w:r w:rsidRPr="004C0AA0">
            <w:rPr>
              <w:i/>
            </w:rPr>
            <w:t xml:space="preserve">2020 22nd International Symposium on Symbolic and Numeric Algorithms for Scientific Computing (SYNASC) </w:t>
          </w:r>
          <w:r w:rsidRPr="004C0AA0">
            <w:t>(pp. 17–23). IEEE. https://doi.org/10.1109/SYNASC51798.2020.00015</w:t>
          </w:r>
        </w:p>
        <w:p w14:paraId="03A1BA6B" w14:textId="77777777" w:rsidR="004C0AA0" w:rsidRDefault="004C0AA0" w:rsidP="004C0AA0">
          <w:pPr>
            <w:pStyle w:val="CitaviBibliographyEntry"/>
          </w:pPr>
          <w:bookmarkStart w:id="246" w:name="_CTVL001ca86fb2216cc4684a0165370b7561d52"/>
          <w:r>
            <w:t>TensorFlow (n.d.). TensorFlow Recommenders. Retrieved from https://www.tensorflow.org/recommenders</w:t>
          </w:r>
        </w:p>
        <w:p w14:paraId="1E825AE6" w14:textId="77777777" w:rsidR="004C0AA0" w:rsidRDefault="004C0AA0" w:rsidP="004C0AA0">
          <w:pPr>
            <w:pStyle w:val="CitaviBibliographyEntry"/>
          </w:pPr>
          <w:bookmarkStart w:id="247" w:name="_CTVL0014f6a45c63ee14703a167af60e42ede23"/>
          <w:bookmarkEnd w:id="246"/>
          <w:r>
            <w:lastRenderedPageBreak/>
            <w:t>TensorFlow (2022a). Deep &amp; Cross Network (DCN). Retrieved from https://www.tensorflow.org/recommenders/examples/dcn</w:t>
          </w:r>
        </w:p>
        <w:p w14:paraId="4C974BC5" w14:textId="77777777" w:rsidR="004C0AA0" w:rsidRDefault="004C0AA0" w:rsidP="004C0AA0">
          <w:pPr>
            <w:pStyle w:val="CitaviBibliographyEntry"/>
          </w:pPr>
          <w:bookmarkStart w:id="248" w:name="_CTVL00152fb0ebe12bf4715811c42ff098d666d"/>
          <w:bookmarkEnd w:id="247"/>
          <w:r>
            <w:t>TensorFlow (2022b). TFRS API: All symbols in TensorFlow Recommenders. Retrieved from https://www.tensorflow.org/recommenders/api_docs/python/tfrs/all_symbols</w:t>
          </w:r>
        </w:p>
        <w:p w14:paraId="76DE4985" w14:textId="77777777" w:rsidR="004C0AA0" w:rsidRDefault="004C0AA0" w:rsidP="004C0AA0">
          <w:pPr>
            <w:pStyle w:val="CitaviBibliographyEntry"/>
          </w:pPr>
          <w:bookmarkStart w:id="249" w:name="_CTVL0010396afe5ba6442bbb8faaa092f83e6ed"/>
          <w:bookmarkEnd w:id="248"/>
          <w:r>
            <w:t>Theodoridis, J., &amp; Grießhaber, D. (n.d.). Deeplearning Cluster - Docs. Retrieved from https://deeplearn.pages.mi.hdm-stuttgart.de/docs/</w:t>
          </w:r>
        </w:p>
        <w:p w14:paraId="01987C13" w14:textId="77777777" w:rsidR="004C0AA0" w:rsidRDefault="004C0AA0" w:rsidP="004C0AA0">
          <w:pPr>
            <w:pStyle w:val="CitaviBibliographyEntry"/>
          </w:pPr>
          <w:bookmarkStart w:id="250" w:name="_CTVL0017b613a10395c40f9b01f41448c8ad104"/>
          <w:bookmarkEnd w:id="249"/>
          <w:r>
            <w:t>Vellido, A., Lisboa, P. J., &amp; Meehan, K. (2000). Quantitative Characterization and Prediction of On-Line Purchasing Behavior: A Latent Variable Approach.</w:t>
          </w:r>
          <w:bookmarkEnd w:id="250"/>
          <w:r>
            <w:t xml:space="preserve"> </w:t>
          </w:r>
          <w:r w:rsidRPr="004C0AA0">
            <w:rPr>
              <w:i/>
            </w:rPr>
            <w:t>International Journal of Electronic Commerce</w:t>
          </w:r>
          <w:r w:rsidRPr="004C0AA0">
            <w:t xml:space="preserve">, </w:t>
          </w:r>
          <w:r w:rsidRPr="004C0AA0">
            <w:rPr>
              <w:i/>
            </w:rPr>
            <w:t>4</w:t>
          </w:r>
          <w:r w:rsidRPr="004C0AA0">
            <w:t>(4), 83–104. https://doi.org/10.1080/10864415.2000.11518380</w:t>
          </w:r>
        </w:p>
        <w:p w14:paraId="2FD63A44" w14:textId="77777777" w:rsidR="004C0AA0" w:rsidRDefault="004C0AA0" w:rsidP="004C0AA0">
          <w:pPr>
            <w:pStyle w:val="CitaviBibliographyEntry"/>
          </w:pPr>
          <w:bookmarkStart w:id="251" w:name="_CTVL00107b59ad7728a4751ac1c97f8b0ba36fb"/>
          <w:r>
            <w:t>Wang, R., Fu, B., Fu, G., &amp; Wang, M. (2017, August 17).</w:t>
          </w:r>
          <w:bookmarkEnd w:id="251"/>
          <w:r>
            <w:t xml:space="preserve"> </w:t>
          </w:r>
          <w:r w:rsidRPr="004C0AA0">
            <w:rPr>
              <w:i/>
            </w:rPr>
            <w:t>Deep &amp; Cross Network for Ad Click Predictions</w:t>
          </w:r>
          <w:r w:rsidRPr="004C0AA0">
            <w:t>. Retrieved from http://arxiv.org/pdf/1708.05123v1 https://doi.org/AdKDD</w:t>
          </w:r>
        </w:p>
        <w:p w14:paraId="259CB5CD" w14:textId="77777777" w:rsidR="004C0AA0" w:rsidRDefault="004C0AA0" w:rsidP="004C0AA0">
          <w:pPr>
            <w:pStyle w:val="CitaviBibliographyEntry"/>
          </w:pPr>
          <w:bookmarkStart w:id="252"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52"/>
          <w:r>
            <w:t xml:space="preserve"> </w:t>
          </w:r>
          <w:r w:rsidRPr="004C0AA0">
            <w:rPr>
              <w:i/>
            </w:rPr>
            <w:t xml:space="preserve">Proceedings of the Web Conference 2021 </w:t>
          </w:r>
          <w:r w:rsidRPr="004C0AA0">
            <w:t>(pp. 1785–1797). New York, NY, USA: ACM. https://doi.org/10.1145/3442381.3450078</w:t>
          </w:r>
        </w:p>
        <w:p w14:paraId="5B05E758" w14:textId="77777777" w:rsidR="004C0AA0" w:rsidRDefault="004C0AA0" w:rsidP="004C0AA0">
          <w:pPr>
            <w:pStyle w:val="CitaviBibliographyEntry"/>
          </w:pPr>
          <w:bookmarkStart w:id="253" w:name="_CTVL001ac17342124684964b43fc4b0238de8e6"/>
          <w:r>
            <w:t>Wei, W. (2022, June 9). Question: examples/best practices for integrating tfrs with tfx #380. Retrieved from https://github.com/tensorflow/recommenders/issues/380#issuecomment-1151934730</w:t>
          </w:r>
        </w:p>
        <w:p w14:paraId="2841FCBA" w14:textId="77777777" w:rsidR="004C0AA0" w:rsidRDefault="004C0AA0" w:rsidP="004C0AA0">
          <w:pPr>
            <w:pStyle w:val="CitaviBibliographyEntry"/>
          </w:pPr>
          <w:bookmarkStart w:id="254" w:name="_CTVL0014c2e6615c4b542419b7a225008c0f5c7"/>
          <w:bookmarkEnd w:id="253"/>
          <w:r>
            <w:t>Yan, Y., &amp; Li, L. (2020). xDeepInt: a hybrid architecture for modeling the vector-wise and bit-wise feature interactions.</w:t>
          </w:r>
        </w:p>
        <w:p w14:paraId="1C6257FA" w14:textId="77777777" w:rsidR="004C0AA0" w:rsidRDefault="004C0AA0" w:rsidP="004C0AA0">
          <w:pPr>
            <w:pStyle w:val="CitaviBibliographyEntry"/>
          </w:pPr>
          <w:bookmarkStart w:id="255" w:name="_CTVL001dbb186a3b223468da3083f0961f01254"/>
          <w:bookmarkEnd w:id="254"/>
          <w:r>
            <w:t>Yavuz, B., &amp; Chockalingam, P. (2019). Introducing Delta Time Travel for Large Scale Data Lakes. Retrieved from https://databricks.com/de/blog/2019/02/04/introducing-delta-time-travel-for-large-scale-data-lakes.html</w:t>
          </w:r>
        </w:p>
        <w:p w14:paraId="03225F0D" w14:textId="77777777" w:rsidR="004C0AA0" w:rsidRDefault="004C0AA0" w:rsidP="004C0AA0">
          <w:pPr>
            <w:pStyle w:val="CitaviBibliographyEntry"/>
          </w:pPr>
          <w:bookmarkStart w:id="256" w:name="_CTVL001bfb220fb294440b4ac6b74af960989b8"/>
          <w:bookmarkEnd w:id="255"/>
          <w:r>
            <w:t>Zaharia, M., Chen, A., Davidson, A., Ghodsi, A., Hong, S. A., Konwinski, A., . . . others (2018). Accelerating the machine learning lifecycle with MLflow.</w:t>
          </w:r>
          <w:bookmarkEnd w:id="256"/>
          <w:r>
            <w:t xml:space="preserve"> </w:t>
          </w:r>
          <w:r w:rsidRPr="004C0AA0">
            <w:rPr>
              <w:i/>
            </w:rPr>
            <w:t>IEEE Data Eng. Bull.</w:t>
          </w:r>
          <w:r w:rsidRPr="004C0AA0">
            <w:t xml:space="preserve">, </w:t>
          </w:r>
          <w:r w:rsidRPr="004C0AA0">
            <w:rPr>
              <w:i/>
            </w:rPr>
            <w:t>41</w:t>
          </w:r>
          <w:r w:rsidRPr="004C0AA0">
            <w:t>(4), 39–45.</w:t>
          </w:r>
        </w:p>
        <w:p w14:paraId="6C546B3A" w14:textId="0514EE5E" w:rsidR="00B32AE3" w:rsidRDefault="004C0AA0" w:rsidP="004C0AA0">
          <w:pPr>
            <w:pStyle w:val="CitaviBibliographyEntry"/>
          </w:pPr>
          <w:bookmarkStart w:id="257" w:name="_CTVL001d2ee07bd224242238ebb8b67b546de84"/>
          <w:r>
            <w:t>Zhang, Y., Chen, L., Yang, S., Yuan, M., Yi, H., Zhang, J. [Jie], . . . Zheng, B. (2022, April 11).</w:t>
          </w:r>
          <w:bookmarkEnd w:id="257"/>
          <w:r>
            <w:t xml:space="preserve"> </w:t>
          </w:r>
          <w:r w:rsidRPr="004C0AA0">
            <w:rPr>
              <w:i/>
            </w:rPr>
            <w:t>PICASSO: Unleashing the Potential of GPU-centric Training for Wide-and-deep Recommender Systems</w:t>
          </w:r>
          <w:r w:rsidRPr="004C0AA0">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55499" w14:textId="77777777" w:rsidR="00866883" w:rsidRDefault="00866883">
      <w:pPr>
        <w:spacing w:before="0" w:line="240" w:lineRule="auto"/>
      </w:pPr>
      <w:r>
        <w:separator/>
      </w:r>
    </w:p>
  </w:endnote>
  <w:endnote w:type="continuationSeparator" w:id="0">
    <w:p w14:paraId="1731EE40" w14:textId="77777777" w:rsidR="00866883" w:rsidRDefault="00866883">
      <w:pPr>
        <w:spacing w:before="0" w:line="240" w:lineRule="auto"/>
      </w:pPr>
      <w:r>
        <w:continuationSeparator/>
      </w:r>
    </w:p>
  </w:endnote>
  <w:endnote w:type="continuationNotice" w:id="1">
    <w:p w14:paraId="67C27EBF" w14:textId="77777777" w:rsidR="00866883" w:rsidRDefault="0086688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0915B" w14:textId="77777777" w:rsidR="00866883" w:rsidRDefault="00866883">
      <w:pPr>
        <w:spacing w:before="0" w:line="240" w:lineRule="auto"/>
      </w:pPr>
      <w:r>
        <w:separator/>
      </w:r>
    </w:p>
  </w:footnote>
  <w:footnote w:type="continuationSeparator" w:id="0">
    <w:p w14:paraId="2A83C37E" w14:textId="77777777" w:rsidR="00866883" w:rsidRDefault="00866883">
      <w:pPr>
        <w:spacing w:before="0" w:line="240" w:lineRule="auto"/>
      </w:pPr>
      <w:r>
        <w:continuationSeparator/>
      </w:r>
    </w:p>
  </w:footnote>
  <w:footnote w:type="continuationNotice" w:id="1">
    <w:p w14:paraId="5142D4ED" w14:textId="77777777" w:rsidR="00866883" w:rsidRDefault="00866883">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6F854A5B"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FE305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RUMTg6NTA6MTg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11FD8F38"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r w:rsidR="00FE3051">
      <w:fldChar w:fldCharType="begin"/>
    </w:r>
    <w:r w:rsidR="00FE3051">
      <w:instrText xml:space="preserve"> STYLEREF "Überschrift 1" \n \* MERGEFORMAT </w:instrText>
    </w:r>
    <w:r w:rsidR="00FE3051">
      <w:fldChar w:fldCharType="separate"/>
    </w:r>
    <w:r w:rsidR="00FE3051">
      <w:rPr>
        <w:noProof/>
      </w:rPr>
      <w:instrText>5</w:instrText>
    </w:r>
    <w:r w:rsidR="00FE3051">
      <w:rPr>
        <w:noProof/>
      </w:rPr>
      <w:fldChar w:fldCharType="end"/>
    </w:r>
    <w:r>
      <w:instrText xml:space="preserve">&lt;&gt;"0" </w:instrText>
    </w:r>
    <w:r>
      <w:fldChar w:fldCharType="begin"/>
    </w:r>
    <w:r>
      <w:instrText xml:space="preserve"> QUOTE </w:instrText>
    </w:r>
    <w:r w:rsidR="00FE3051">
      <w:fldChar w:fldCharType="begin"/>
    </w:r>
    <w:r w:rsidR="00FE3051">
      <w:instrText xml:space="preserve"> STYLEREF "Überschrift 1" \n \* MERGEFORMAT </w:instrText>
    </w:r>
    <w:r w:rsidR="00FE3051">
      <w:fldChar w:fldCharType="separate"/>
    </w:r>
    <w:r w:rsidR="00FE3051">
      <w:rPr>
        <w:noProof/>
      </w:rPr>
      <w:instrText>5</w:instrText>
    </w:r>
    <w:r w:rsidR="00FE3051">
      <w:rPr>
        <w:noProof/>
      </w:rPr>
      <w:fldChar w:fldCharType="end"/>
    </w:r>
    <w:r>
      <w:instrText xml:space="preserve"> " " \* MERGEFORMAT </w:instrText>
    </w:r>
    <w:r>
      <w:fldChar w:fldCharType="separate"/>
    </w:r>
    <w:r w:rsidR="00FE3051">
      <w:rPr>
        <w:noProof/>
      </w:rPr>
      <w:instrText>5</w:instrText>
    </w:r>
    <w:r w:rsidR="00FE3051">
      <w:instrText xml:space="preserve"> </w:instrText>
    </w:r>
    <w:r>
      <w:fldChar w:fldCharType="end"/>
    </w:r>
    <w:r>
      <w:instrText xml:space="preserve"> \* MERGEFORMAT </w:instrText>
    </w:r>
    <w:r w:rsidR="00FE3051">
      <w:fldChar w:fldCharType="separate"/>
    </w:r>
    <w:r w:rsidR="00FE3051">
      <w:rPr>
        <w:noProof/>
      </w:rPr>
      <w:t xml:space="preserve">5 </w:t>
    </w:r>
    <w:r>
      <w:fldChar w:fldCharType="end"/>
    </w:r>
    <w:r w:rsidR="00FE3051">
      <w:fldChar w:fldCharType="begin"/>
    </w:r>
    <w:r w:rsidR="00FE3051">
      <w:instrText xml:space="preserve"> STYLEREF "Überschrift 1" \* MERGEFORMAT </w:instrText>
    </w:r>
    <w:r w:rsidR="00FE3051">
      <w:fldChar w:fldCharType="separate"/>
    </w:r>
    <w:r w:rsidR="00FE3051">
      <w:rPr>
        <w:noProof/>
      </w:rPr>
      <w:t>Evaluation</w:t>
    </w:r>
    <w:r w:rsidR="00FE3051">
      <w:rPr>
        <w:noProof/>
      </w:rPr>
      <w:fldChar w:fldCharType="end"/>
    </w:r>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A53"/>
    <w:rsid w:val="00002AB5"/>
    <w:rsid w:val="00002C90"/>
    <w:rsid w:val="0000300F"/>
    <w:rsid w:val="000030AB"/>
    <w:rsid w:val="0000310B"/>
    <w:rsid w:val="0000418A"/>
    <w:rsid w:val="000047D1"/>
    <w:rsid w:val="00004C83"/>
    <w:rsid w:val="00005675"/>
    <w:rsid w:val="000057EA"/>
    <w:rsid w:val="00005A91"/>
    <w:rsid w:val="00005AEC"/>
    <w:rsid w:val="000064E1"/>
    <w:rsid w:val="00006B03"/>
    <w:rsid w:val="00006B4D"/>
    <w:rsid w:val="00006BD2"/>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834"/>
    <w:rsid w:val="00055A86"/>
    <w:rsid w:val="00056575"/>
    <w:rsid w:val="00056785"/>
    <w:rsid w:val="00056A8A"/>
    <w:rsid w:val="00056C01"/>
    <w:rsid w:val="00056DDB"/>
    <w:rsid w:val="00056EA0"/>
    <w:rsid w:val="0005717C"/>
    <w:rsid w:val="0005752A"/>
    <w:rsid w:val="00057A4A"/>
    <w:rsid w:val="0006025D"/>
    <w:rsid w:val="00060300"/>
    <w:rsid w:val="00060836"/>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6D8"/>
    <w:rsid w:val="0006471A"/>
    <w:rsid w:val="0006472E"/>
    <w:rsid w:val="000649F0"/>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702B1"/>
    <w:rsid w:val="00070343"/>
    <w:rsid w:val="00070C9F"/>
    <w:rsid w:val="00070DD2"/>
    <w:rsid w:val="00070E39"/>
    <w:rsid w:val="0007138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50DD"/>
    <w:rsid w:val="000853CB"/>
    <w:rsid w:val="000856AC"/>
    <w:rsid w:val="00085AAC"/>
    <w:rsid w:val="00085BBE"/>
    <w:rsid w:val="00085BCD"/>
    <w:rsid w:val="00086052"/>
    <w:rsid w:val="00086383"/>
    <w:rsid w:val="00086416"/>
    <w:rsid w:val="00086559"/>
    <w:rsid w:val="00086719"/>
    <w:rsid w:val="000867AA"/>
    <w:rsid w:val="0008684F"/>
    <w:rsid w:val="00086999"/>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3F0"/>
    <w:rsid w:val="000B4A08"/>
    <w:rsid w:val="000B4E5E"/>
    <w:rsid w:val="000B4ECF"/>
    <w:rsid w:val="000B50D9"/>
    <w:rsid w:val="000B5420"/>
    <w:rsid w:val="000B5BDC"/>
    <w:rsid w:val="000B65C3"/>
    <w:rsid w:val="000B6D2F"/>
    <w:rsid w:val="000B705C"/>
    <w:rsid w:val="000B7B0E"/>
    <w:rsid w:val="000B7DF1"/>
    <w:rsid w:val="000C0C48"/>
    <w:rsid w:val="000C0C7E"/>
    <w:rsid w:val="000C0C9A"/>
    <w:rsid w:val="000C0CCE"/>
    <w:rsid w:val="000C0DB1"/>
    <w:rsid w:val="000C0FAB"/>
    <w:rsid w:val="000C15E7"/>
    <w:rsid w:val="000C278D"/>
    <w:rsid w:val="000C28FA"/>
    <w:rsid w:val="000C2D9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4471"/>
    <w:rsid w:val="000E45B2"/>
    <w:rsid w:val="000E484F"/>
    <w:rsid w:val="000E4D90"/>
    <w:rsid w:val="000E4DF4"/>
    <w:rsid w:val="000E4F9E"/>
    <w:rsid w:val="000E5065"/>
    <w:rsid w:val="000E52D9"/>
    <w:rsid w:val="000E573A"/>
    <w:rsid w:val="000E5741"/>
    <w:rsid w:val="000E589C"/>
    <w:rsid w:val="000E5CB7"/>
    <w:rsid w:val="000E5F17"/>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592"/>
    <w:rsid w:val="001047AC"/>
    <w:rsid w:val="00104C91"/>
    <w:rsid w:val="0010599A"/>
    <w:rsid w:val="00106074"/>
    <w:rsid w:val="001061D5"/>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6081"/>
    <w:rsid w:val="00116261"/>
    <w:rsid w:val="0011705B"/>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D"/>
    <w:rsid w:val="001460C5"/>
    <w:rsid w:val="001465F1"/>
    <w:rsid w:val="001465F4"/>
    <w:rsid w:val="0014677E"/>
    <w:rsid w:val="00146856"/>
    <w:rsid w:val="001468D5"/>
    <w:rsid w:val="00146FE1"/>
    <w:rsid w:val="001473E0"/>
    <w:rsid w:val="00147E68"/>
    <w:rsid w:val="0015020D"/>
    <w:rsid w:val="001506C9"/>
    <w:rsid w:val="00150C90"/>
    <w:rsid w:val="00151A34"/>
    <w:rsid w:val="00151B11"/>
    <w:rsid w:val="00151C74"/>
    <w:rsid w:val="00151E36"/>
    <w:rsid w:val="00152410"/>
    <w:rsid w:val="0015286F"/>
    <w:rsid w:val="00152C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388"/>
    <w:rsid w:val="00172450"/>
    <w:rsid w:val="00172C5D"/>
    <w:rsid w:val="00172DD4"/>
    <w:rsid w:val="001731AE"/>
    <w:rsid w:val="00173577"/>
    <w:rsid w:val="0017377E"/>
    <w:rsid w:val="00173A6B"/>
    <w:rsid w:val="001742EE"/>
    <w:rsid w:val="00175091"/>
    <w:rsid w:val="0017546E"/>
    <w:rsid w:val="001757DE"/>
    <w:rsid w:val="00175C3E"/>
    <w:rsid w:val="0017628F"/>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3A7"/>
    <w:rsid w:val="00190A00"/>
    <w:rsid w:val="00190FB2"/>
    <w:rsid w:val="001910A7"/>
    <w:rsid w:val="001913AA"/>
    <w:rsid w:val="00191646"/>
    <w:rsid w:val="00191825"/>
    <w:rsid w:val="00191ED2"/>
    <w:rsid w:val="00192320"/>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3FB"/>
    <w:rsid w:val="00196425"/>
    <w:rsid w:val="001968D3"/>
    <w:rsid w:val="00196C73"/>
    <w:rsid w:val="001975F6"/>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61FB"/>
    <w:rsid w:val="001A6495"/>
    <w:rsid w:val="001A6C83"/>
    <w:rsid w:val="001A6C95"/>
    <w:rsid w:val="001A75D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EE5"/>
    <w:rsid w:val="001C0F90"/>
    <w:rsid w:val="001C1505"/>
    <w:rsid w:val="001C15C5"/>
    <w:rsid w:val="001C184F"/>
    <w:rsid w:val="001C195F"/>
    <w:rsid w:val="001C1A7A"/>
    <w:rsid w:val="001C1B6E"/>
    <w:rsid w:val="001C231E"/>
    <w:rsid w:val="001C2FC2"/>
    <w:rsid w:val="001C3851"/>
    <w:rsid w:val="001C3B56"/>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2E14"/>
    <w:rsid w:val="001F305F"/>
    <w:rsid w:val="001F343B"/>
    <w:rsid w:val="001F3AA6"/>
    <w:rsid w:val="001F3F8C"/>
    <w:rsid w:val="001F438E"/>
    <w:rsid w:val="001F499E"/>
    <w:rsid w:val="001F4C35"/>
    <w:rsid w:val="001F4CAB"/>
    <w:rsid w:val="001F4E71"/>
    <w:rsid w:val="001F52EE"/>
    <w:rsid w:val="001F53E2"/>
    <w:rsid w:val="001F56B1"/>
    <w:rsid w:val="001F5926"/>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43D"/>
    <w:rsid w:val="00201F2C"/>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7026"/>
    <w:rsid w:val="00207878"/>
    <w:rsid w:val="00207FD7"/>
    <w:rsid w:val="00210088"/>
    <w:rsid w:val="002100E0"/>
    <w:rsid w:val="002100E4"/>
    <w:rsid w:val="0021073B"/>
    <w:rsid w:val="00210883"/>
    <w:rsid w:val="00210D40"/>
    <w:rsid w:val="0021168F"/>
    <w:rsid w:val="002116A8"/>
    <w:rsid w:val="002116C5"/>
    <w:rsid w:val="00211756"/>
    <w:rsid w:val="002117E9"/>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12D9"/>
    <w:rsid w:val="00221329"/>
    <w:rsid w:val="00221B1A"/>
    <w:rsid w:val="00221B70"/>
    <w:rsid w:val="00221FCC"/>
    <w:rsid w:val="00222822"/>
    <w:rsid w:val="00222BD5"/>
    <w:rsid w:val="00222DFA"/>
    <w:rsid w:val="00223103"/>
    <w:rsid w:val="00223804"/>
    <w:rsid w:val="00223825"/>
    <w:rsid w:val="00223B92"/>
    <w:rsid w:val="002242F4"/>
    <w:rsid w:val="00224C47"/>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8C1"/>
    <w:rsid w:val="00231C3F"/>
    <w:rsid w:val="00231EF6"/>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343F"/>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5063D"/>
    <w:rsid w:val="00250769"/>
    <w:rsid w:val="00250DDD"/>
    <w:rsid w:val="00250F37"/>
    <w:rsid w:val="002517EB"/>
    <w:rsid w:val="00251C42"/>
    <w:rsid w:val="0025206A"/>
    <w:rsid w:val="002529D4"/>
    <w:rsid w:val="002531A2"/>
    <w:rsid w:val="002535B1"/>
    <w:rsid w:val="00253A2C"/>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3390"/>
    <w:rsid w:val="00273B1A"/>
    <w:rsid w:val="00273E03"/>
    <w:rsid w:val="002741F4"/>
    <w:rsid w:val="002742DF"/>
    <w:rsid w:val="00274381"/>
    <w:rsid w:val="00274859"/>
    <w:rsid w:val="00274E27"/>
    <w:rsid w:val="002755E2"/>
    <w:rsid w:val="00275884"/>
    <w:rsid w:val="00275BFF"/>
    <w:rsid w:val="00275D98"/>
    <w:rsid w:val="00275EC9"/>
    <w:rsid w:val="00276A29"/>
    <w:rsid w:val="00276B8B"/>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C46"/>
    <w:rsid w:val="00284BAA"/>
    <w:rsid w:val="00284FA6"/>
    <w:rsid w:val="00285507"/>
    <w:rsid w:val="00285595"/>
    <w:rsid w:val="0028586D"/>
    <w:rsid w:val="00285C5F"/>
    <w:rsid w:val="00286083"/>
    <w:rsid w:val="002864FD"/>
    <w:rsid w:val="00286621"/>
    <w:rsid w:val="002866C0"/>
    <w:rsid w:val="00287650"/>
    <w:rsid w:val="002877D1"/>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F"/>
    <w:rsid w:val="00295A5C"/>
    <w:rsid w:val="00295D33"/>
    <w:rsid w:val="00296067"/>
    <w:rsid w:val="0029624D"/>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1115"/>
    <w:rsid w:val="002B144E"/>
    <w:rsid w:val="002B210F"/>
    <w:rsid w:val="002B2E7B"/>
    <w:rsid w:val="002B31D4"/>
    <w:rsid w:val="002B32F9"/>
    <w:rsid w:val="002B33BE"/>
    <w:rsid w:val="002B3789"/>
    <w:rsid w:val="002B3971"/>
    <w:rsid w:val="002B3E01"/>
    <w:rsid w:val="002B3E3F"/>
    <w:rsid w:val="002B4D53"/>
    <w:rsid w:val="002B4D9E"/>
    <w:rsid w:val="002B51B4"/>
    <w:rsid w:val="002B527F"/>
    <w:rsid w:val="002B5BD6"/>
    <w:rsid w:val="002B5EF5"/>
    <w:rsid w:val="002B61CA"/>
    <w:rsid w:val="002B64A0"/>
    <w:rsid w:val="002B66C0"/>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50F"/>
    <w:rsid w:val="002D07B9"/>
    <w:rsid w:val="002D0A37"/>
    <w:rsid w:val="002D0CF3"/>
    <w:rsid w:val="002D12A7"/>
    <w:rsid w:val="002D157F"/>
    <w:rsid w:val="002D1991"/>
    <w:rsid w:val="002D1C1F"/>
    <w:rsid w:val="002D22C1"/>
    <w:rsid w:val="002D237F"/>
    <w:rsid w:val="002D2676"/>
    <w:rsid w:val="002D2873"/>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654"/>
    <w:rsid w:val="002D691A"/>
    <w:rsid w:val="002D6CE9"/>
    <w:rsid w:val="002D6D90"/>
    <w:rsid w:val="002D79D6"/>
    <w:rsid w:val="002D7C8E"/>
    <w:rsid w:val="002E1184"/>
    <w:rsid w:val="002E11DB"/>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396"/>
    <w:rsid w:val="00301A99"/>
    <w:rsid w:val="00301BBE"/>
    <w:rsid w:val="00302259"/>
    <w:rsid w:val="0030256D"/>
    <w:rsid w:val="003026A7"/>
    <w:rsid w:val="00302928"/>
    <w:rsid w:val="00302A1C"/>
    <w:rsid w:val="00302B1F"/>
    <w:rsid w:val="00302D09"/>
    <w:rsid w:val="00302E4F"/>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966"/>
    <w:rsid w:val="00306D74"/>
    <w:rsid w:val="00307262"/>
    <w:rsid w:val="0030762B"/>
    <w:rsid w:val="0030796D"/>
    <w:rsid w:val="00307D2A"/>
    <w:rsid w:val="00307D35"/>
    <w:rsid w:val="00310046"/>
    <w:rsid w:val="003101F1"/>
    <w:rsid w:val="0031088D"/>
    <w:rsid w:val="0031104B"/>
    <w:rsid w:val="00311242"/>
    <w:rsid w:val="00311599"/>
    <w:rsid w:val="003119CD"/>
    <w:rsid w:val="00311C2F"/>
    <w:rsid w:val="00311D26"/>
    <w:rsid w:val="00311D5E"/>
    <w:rsid w:val="00311E36"/>
    <w:rsid w:val="00312014"/>
    <w:rsid w:val="003121AE"/>
    <w:rsid w:val="00312487"/>
    <w:rsid w:val="00312FE9"/>
    <w:rsid w:val="0031323C"/>
    <w:rsid w:val="003133CA"/>
    <w:rsid w:val="00313E23"/>
    <w:rsid w:val="00313FA7"/>
    <w:rsid w:val="00314277"/>
    <w:rsid w:val="00314401"/>
    <w:rsid w:val="00314D37"/>
    <w:rsid w:val="00314DA1"/>
    <w:rsid w:val="00314E6B"/>
    <w:rsid w:val="00315411"/>
    <w:rsid w:val="00315472"/>
    <w:rsid w:val="003155EB"/>
    <w:rsid w:val="0031576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997"/>
    <w:rsid w:val="0033399F"/>
    <w:rsid w:val="0033400C"/>
    <w:rsid w:val="0033408A"/>
    <w:rsid w:val="003341D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53A9"/>
    <w:rsid w:val="00365631"/>
    <w:rsid w:val="00365AB6"/>
    <w:rsid w:val="00365AC4"/>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185F"/>
    <w:rsid w:val="0038191A"/>
    <w:rsid w:val="00381B2E"/>
    <w:rsid w:val="00381BF0"/>
    <w:rsid w:val="00381F28"/>
    <w:rsid w:val="00381F60"/>
    <w:rsid w:val="00382B92"/>
    <w:rsid w:val="00382C51"/>
    <w:rsid w:val="00382F90"/>
    <w:rsid w:val="00383260"/>
    <w:rsid w:val="00383561"/>
    <w:rsid w:val="00383AD9"/>
    <w:rsid w:val="00383EB1"/>
    <w:rsid w:val="0038428F"/>
    <w:rsid w:val="00384748"/>
    <w:rsid w:val="00384C2D"/>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40D"/>
    <w:rsid w:val="003A04B2"/>
    <w:rsid w:val="003A0B41"/>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7BB"/>
    <w:rsid w:val="003B07F2"/>
    <w:rsid w:val="003B1208"/>
    <w:rsid w:val="003B12B2"/>
    <w:rsid w:val="003B12BE"/>
    <w:rsid w:val="003B1493"/>
    <w:rsid w:val="003B1995"/>
    <w:rsid w:val="003B2537"/>
    <w:rsid w:val="003B25AB"/>
    <w:rsid w:val="003B2B7A"/>
    <w:rsid w:val="003B2E18"/>
    <w:rsid w:val="003B30D4"/>
    <w:rsid w:val="003B3229"/>
    <w:rsid w:val="003B3A5E"/>
    <w:rsid w:val="003B3A6B"/>
    <w:rsid w:val="003B3FBB"/>
    <w:rsid w:val="003B3FD1"/>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D0407"/>
    <w:rsid w:val="003D071A"/>
    <w:rsid w:val="003D0ECF"/>
    <w:rsid w:val="003D1225"/>
    <w:rsid w:val="003D140A"/>
    <w:rsid w:val="003D1562"/>
    <w:rsid w:val="003D19F2"/>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5FD"/>
    <w:rsid w:val="003F3742"/>
    <w:rsid w:val="003F38EA"/>
    <w:rsid w:val="003F402A"/>
    <w:rsid w:val="003F492E"/>
    <w:rsid w:val="003F4A4A"/>
    <w:rsid w:val="003F52B3"/>
    <w:rsid w:val="003F53F8"/>
    <w:rsid w:val="003F5517"/>
    <w:rsid w:val="003F5ACA"/>
    <w:rsid w:val="003F6505"/>
    <w:rsid w:val="003F682C"/>
    <w:rsid w:val="003F69E0"/>
    <w:rsid w:val="003F6D56"/>
    <w:rsid w:val="003F6E27"/>
    <w:rsid w:val="003F6EF3"/>
    <w:rsid w:val="003F70BB"/>
    <w:rsid w:val="003F7622"/>
    <w:rsid w:val="003F78C9"/>
    <w:rsid w:val="003F7C99"/>
    <w:rsid w:val="003F7D4F"/>
    <w:rsid w:val="004004A0"/>
    <w:rsid w:val="004005F1"/>
    <w:rsid w:val="00400B4E"/>
    <w:rsid w:val="00400E09"/>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DF3"/>
    <w:rsid w:val="004201D0"/>
    <w:rsid w:val="00420329"/>
    <w:rsid w:val="00420352"/>
    <w:rsid w:val="0042042B"/>
    <w:rsid w:val="004207C6"/>
    <w:rsid w:val="004212C7"/>
    <w:rsid w:val="0042133C"/>
    <w:rsid w:val="004214EF"/>
    <w:rsid w:val="00421C50"/>
    <w:rsid w:val="00422232"/>
    <w:rsid w:val="00422302"/>
    <w:rsid w:val="00422583"/>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AE7"/>
    <w:rsid w:val="00433491"/>
    <w:rsid w:val="00433869"/>
    <w:rsid w:val="00433E78"/>
    <w:rsid w:val="00434029"/>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967"/>
    <w:rsid w:val="00441ACD"/>
    <w:rsid w:val="00441FE1"/>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322E"/>
    <w:rsid w:val="004638A0"/>
    <w:rsid w:val="004639E3"/>
    <w:rsid w:val="00463A90"/>
    <w:rsid w:val="00463F52"/>
    <w:rsid w:val="00464354"/>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573"/>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CE1"/>
    <w:rsid w:val="00486A52"/>
    <w:rsid w:val="00486D7F"/>
    <w:rsid w:val="00486F4C"/>
    <w:rsid w:val="004870B1"/>
    <w:rsid w:val="00487586"/>
    <w:rsid w:val="004875F1"/>
    <w:rsid w:val="00487755"/>
    <w:rsid w:val="00487B19"/>
    <w:rsid w:val="00487C14"/>
    <w:rsid w:val="00487DC6"/>
    <w:rsid w:val="00487EC2"/>
    <w:rsid w:val="00490189"/>
    <w:rsid w:val="004904E1"/>
    <w:rsid w:val="004908D0"/>
    <w:rsid w:val="00490B5D"/>
    <w:rsid w:val="00490D46"/>
    <w:rsid w:val="00490D82"/>
    <w:rsid w:val="004913E3"/>
    <w:rsid w:val="0049155C"/>
    <w:rsid w:val="004917E0"/>
    <w:rsid w:val="004917EB"/>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D51"/>
    <w:rsid w:val="004A05A1"/>
    <w:rsid w:val="004A05BB"/>
    <w:rsid w:val="004A0D6C"/>
    <w:rsid w:val="004A10A9"/>
    <w:rsid w:val="004A14A2"/>
    <w:rsid w:val="004A192E"/>
    <w:rsid w:val="004A2036"/>
    <w:rsid w:val="004A263E"/>
    <w:rsid w:val="004A2844"/>
    <w:rsid w:val="004A29C1"/>
    <w:rsid w:val="004A29F9"/>
    <w:rsid w:val="004A2BEB"/>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9AE"/>
    <w:rsid w:val="004D0C59"/>
    <w:rsid w:val="004D1115"/>
    <w:rsid w:val="004D16C6"/>
    <w:rsid w:val="004D1748"/>
    <w:rsid w:val="004D1FF8"/>
    <w:rsid w:val="004D22A3"/>
    <w:rsid w:val="004D2D41"/>
    <w:rsid w:val="004D2D56"/>
    <w:rsid w:val="004D2F33"/>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A50"/>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098"/>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F2"/>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324"/>
    <w:rsid w:val="005153DD"/>
    <w:rsid w:val="005155C0"/>
    <w:rsid w:val="00516226"/>
    <w:rsid w:val="005162CC"/>
    <w:rsid w:val="005165CA"/>
    <w:rsid w:val="0051683D"/>
    <w:rsid w:val="005168E5"/>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74F"/>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1773"/>
    <w:rsid w:val="00542EBB"/>
    <w:rsid w:val="00542EE4"/>
    <w:rsid w:val="005430ED"/>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F45"/>
    <w:rsid w:val="00561056"/>
    <w:rsid w:val="005616EB"/>
    <w:rsid w:val="00561A6B"/>
    <w:rsid w:val="00561D4A"/>
    <w:rsid w:val="00562416"/>
    <w:rsid w:val="00562C9C"/>
    <w:rsid w:val="00562C9D"/>
    <w:rsid w:val="00562ED5"/>
    <w:rsid w:val="00563014"/>
    <w:rsid w:val="005630D9"/>
    <w:rsid w:val="005635C0"/>
    <w:rsid w:val="0056399F"/>
    <w:rsid w:val="00563A94"/>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1627"/>
    <w:rsid w:val="00571658"/>
    <w:rsid w:val="00571700"/>
    <w:rsid w:val="00571865"/>
    <w:rsid w:val="00571C33"/>
    <w:rsid w:val="00571F66"/>
    <w:rsid w:val="0057232E"/>
    <w:rsid w:val="005725A8"/>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175"/>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6344"/>
    <w:rsid w:val="0058636B"/>
    <w:rsid w:val="005865C6"/>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34B"/>
    <w:rsid w:val="005936BA"/>
    <w:rsid w:val="005943F5"/>
    <w:rsid w:val="005949DB"/>
    <w:rsid w:val="00594DD8"/>
    <w:rsid w:val="00595193"/>
    <w:rsid w:val="00595A95"/>
    <w:rsid w:val="00596490"/>
    <w:rsid w:val="005971D9"/>
    <w:rsid w:val="00597242"/>
    <w:rsid w:val="00597278"/>
    <w:rsid w:val="005A0113"/>
    <w:rsid w:val="005A0927"/>
    <w:rsid w:val="005A098F"/>
    <w:rsid w:val="005A0B86"/>
    <w:rsid w:val="005A0D08"/>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306E"/>
    <w:rsid w:val="005B3374"/>
    <w:rsid w:val="005B3920"/>
    <w:rsid w:val="005B3B19"/>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23B"/>
    <w:rsid w:val="005C2297"/>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A3D"/>
    <w:rsid w:val="005D74CD"/>
    <w:rsid w:val="005D7722"/>
    <w:rsid w:val="005D7BF3"/>
    <w:rsid w:val="005D7F7C"/>
    <w:rsid w:val="005D7FE2"/>
    <w:rsid w:val="005E03B5"/>
    <w:rsid w:val="005E0BA1"/>
    <w:rsid w:val="005E0BE4"/>
    <w:rsid w:val="005E0E3C"/>
    <w:rsid w:val="005E156B"/>
    <w:rsid w:val="005E2052"/>
    <w:rsid w:val="005E20BE"/>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D28"/>
    <w:rsid w:val="005F7D5A"/>
    <w:rsid w:val="0060004B"/>
    <w:rsid w:val="00600286"/>
    <w:rsid w:val="00600406"/>
    <w:rsid w:val="0060059D"/>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55F4"/>
    <w:rsid w:val="006159BF"/>
    <w:rsid w:val="00615A9F"/>
    <w:rsid w:val="00615B48"/>
    <w:rsid w:val="00615E5B"/>
    <w:rsid w:val="00615F33"/>
    <w:rsid w:val="00616252"/>
    <w:rsid w:val="0061678E"/>
    <w:rsid w:val="006168AE"/>
    <w:rsid w:val="00616BAC"/>
    <w:rsid w:val="00617894"/>
    <w:rsid w:val="00617E76"/>
    <w:rsid w:val="00617E95"/>
    <w:rsid w:val="00620BAC"/>
    <w:rsid w:val="00620F63"/>
    <w:rsid w:val="00620F6D"/>
    <w:rsid w:val="00620FB0"/>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737"/>
    <w:rsid w:val="00642E12"/>
    <w:rsid w:val="006434D9"/>
    <w:rsid w:val="0064389A"/>
    <w:rsid w:val="00644189"/>
    <w:rsid w:val="00644588"/>
    <w:rsid w:val="006448BE"/>
    <w:rsid w:val="00644E80"/>
    <w:rsid w:val="00644FDC"/>
    <w:rsid w:val="00645465"/>
    <w:rsid w:val="006454B7"/>
    <w:rsid w:val="00645527"/>
    <w:rsid w:val="00645AD6"/>
    <w:rsid w:val="00645E36"/>
    <w:rsid w:val="00646422"/>
    <w:rsid w:val="00646446"/>
    <w:rsid w:val="00646728"/>
    <w:rsid w:val="00646746"/>
    <w:rsid w:val="00646AFF"/>
    <w:rsid w:val="00646E25"/>
    <w:rsid w:val="00647752"/>
    <w:rsid w:val="00647B72"/>
    <w:rsid w:val="00647D5F"/>
    <w:rsid w:val="006501C9"/>
    <w:rsid w:val="006503E6"/>
    <w:rsid w:val="00650A81"/>
    <w:rsid w:val="00650D31"/>
    <w:rsid w:val="00650DBF"/>
    <w:rsid w:val="00650E13"/>
    <w:rsid w:val="00651457"/>
    <w:rsid w:val="00651507"/>
    <w:rsid w:val="00651B70"/>
    <w:rsid w:val="0065209B"/>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3FEE"/>
    <w:rsid w:val="006643CA"/>
    <w:rsid w:val="00664E8B"/>
    <w:rsid w:val="00664E8F"/>
    <w:rsid w:val="0066504A"/>
    <w:rsid w:val="006655CD"/>
    <w:rsid w:val="00666636"/>
    <w:rsid w:val="006666C9"/>
    <w:rsid w:val="00667235"/>
    <w:rsid w:val="00667555"/>
    <w:rsid w:val="0066763B"/>
    <w:rsid w:val="00667C6D"/>
    <w:rsid w:val="00670A57"/>
    <w:rsid w:val="00670AC0"/>
    <w:rsid w:val="00670FBC"/>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C"/>
    <w:rsid w:val="006803F6"/>
    <w:rsid w:val="00680400"/>
    <w:rsid w:val="00680737"/>
    <w:rsid w:val="0068096C"/>
    <w:rsid w:val="00680998"/>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5089"/>
    <w:rsid w:val="0068518B"/>
    <w:rsid w:val="00685304"/>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A58"/>
    <w:rsid w:val="00691AB9"/>
    <w:rsid w:val="00691DC8"/>
    <w:rsid w:val="00692103"/>
    <w:rsid w:val="006923FC"/>
    <w:rsid w:val="00692988"/>
    <w:rsid w:val="00692D7A"/>
    <w:rsid w:val="00692EEC"/>
    <w:rsid w:val="00692FA7"/>
    <w:rsid w:val="0069309E"/>
    <w:rsid w:val="006931A6"/>
    <w:rsid w:val="00693268"/>
    <w:rsid w:val="006939EE"/>
    <w:rsid w:val="00693E3B"/>
    <w:rsid w:val="00694406"/>
    <w:rsid w:val="0069496E"/>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216F"/>
    <w:rsid w:val="006B2371"/>
    <w:rsid w:val="006B23C5"/>
    <w:rsid w:val="006B2932"/>
    <w:rsid w:val="006B296E"/>
    <w:rsid w:val="006B2F46"/>
    <w:rsid w:val="006B3150"/>
    <w:rsid w:val="006B321E"/>
    <w:rsid w:val="006B33E5"/>
    <w:rsid w:val="006B36A7"/>
    <w:rsid w:val="006B3D34"/>
    <w:rsid w:val="006B3ED5"/>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3841"/>
    <w:rsid w:val="006C385B"/>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C69"/>
    <w:rsid w:val="006D7CB9"/>
    <w:rsid w:val="006E02A3"/>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57B"/>
    <w:rsid w:val="006E378C"/>
    <w:rsid w:val="006E390D"/>
    <w:rsid w:val="006E3B46"/>
    <w:rsid w:val="006E3C41"/>
    <w:rsid w:val="006E3C51"/>
    <w:rsid w:val="006E4083"/>
    <w:rsid w:val="006E4449"/>
    <w:rsid w:val="006E4CBA"/>
    <w:rsid w:val="006E4FD3"/>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49"/>
    <w:rsid w:val="006F484D"/>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DAA"/>
    <w:rsid w:val="00710FC0"/>
    <w:rsid w:val="007117A0"/>
    <w:rsid w:val="0071211F"/>
    <w:rsid w:val="00712348"/>
    <w:rsid w:val="00712923"/>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794"/>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1040"/>
    <w:rsid w:val="007511BD"/>
    <w:rsid w:val="00751274"/>
    <w:rsid w:val="007517C0"/>
    <w:rsid w:val="007522D7"/>
    <w:rsid w:val="00752422"/>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328"/>
    <w:rsid w:val="0075769A"/>
    <w:rsid w:val="007576FC"/>
    <w:rsid w:val="007578E5"/>
    <w:rsid w:val="00757A6B"/>
    <w:rsid w:val="00757DCE"/>
    <w:rsid w:val="0076002F"/>
    <w:rsid w:val="0076005F"/>
    <w:rsid w:val="0076043B"/>
    <w:rsid w:val="00760891"/>
    <w:rsid w:val="007608A3"/>
    <w:rsid w:val="00761129"/>
    <w:rsid w:val="007611E4"/>
    <w:rsid w:val="007612D0"/>
    <w:rsid w:val="00761513"/>
    <w:rsid w:val="007617AA"/>
    <w:rsid w:val="00761802"/>
    <w:rsid w:val="00762267"/>
    <w:rsid w:val="00762437"/>
    <w:rsid w:val="007624A1"/>
    <w:rsid w:val="0076269C"/>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351"/>
    <w:rsid w:val="00765849"/>
    <w:rsid w:val="007659A1"/>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413B"/>
    <w:rsid w:val="0079433C"/>
    <w:rsid w:val="0079438C"/>
    <w:rsid w:val="007946CE"/>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97"/>
    <w:rsid w:val="007B2AD9"/>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5A0D"/>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0CE"/>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AC2"/>
    <w:rsid w:val="007F6E25"/>
    <w:rsid w:val="007F7184"/>
    <w:rsid w:val="007F7252"/>
    <w:rsid w:val="007F7362"/>
    <w:rsid w:val="007F7832"/>
    <w:rsid w:val="007F7C3B"/>
    <w:rsid w:val="007F7D3B"/>
    <w:rsid w:val="007F7E67"/>
    <w:rsid w:val="0080052E"/>
    <w:rsid w:val="008005B9"/>
    <w:rsid w:val="00800728"/>
    <w:rsid w:val="00800A6C"/>
    <w:rsid w:val="008011A1"/>
    <w:rsid w:val="00801493"/>
    <w:rsid w:val="00801EEA"/>
    <w:rsid w:val="00801F08"/>
    <w:rsid w:val="008022E1"/>
    <w:rsid w:val="0080235B"/>
    <w:rsid w:val="00802663"/>
    <w:rsid w:val="008026DF"/>
    <w:rsid w:val="00802A8D"/>
    <w:rsid w:val="00802F21"/>
    <w:rsid w:val="00803115"/>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8CF"/>
    <w:rsid w:val="00807AC1"/>
    <w:rsid w:val="00807CFA"/>
    <w:rsid w:val="0081093E"/>
    <w:rsid w:val="00810F22"/>
    <w:rsid w:val="0081102F"/>
    <w:rsid w:val="0081129A"/>
    <w:rsid w:val="00811492"/>
    <w:rsid w:val="00811629"/>
    <w:rsid w:val="008117C2"/>
    <w:rsid w:val="00811F13"/>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28E"/>
    <w:rsid w:val="00824316"/>
    <w:rsid w:val="0082435D"/>
    <w:rsid w:val="008245A0"/>
    <w:rsid w:val="00824E20"/>
    <w:rsid w:val="00825544"/>
    <w:rsid w:val="0082557C"/>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31A"/>
    <w:rsid w:val="0083549E"/>
    <w:rsid w:val="008355BC"/>
    <w:rsid w:val="008356EE"/>
    <w:rsid w:val="00835AB2"/>
    <w:rsid w:val="0083660C"/>
    <w:rsid w:val="00837084"/>
    <w:rsid w:val="0083716E"/>
    <w:rsid w:val="008401F2"/>
    <w:rsid w:val="008401FA"/>
    <w:rsid w:val="008402A4"/>
    <w:rsid w:val="008409C1"/>
    <w:rsid w:val="00840F1B"/>
    <w:rsid w:val="00841394"/>
    <w:rsid w:val="00842D91"/>
    <w:rsid w:val="00843302"/>
    <w:rsid w:val="00843994"/>
    <w:rsid w:val="00844092"/>
    <w:rsid w:val="0084409F"/>
    <w:rsid w:val="0084472A"/>
    <w:rsid w:val="00845210"/>
    <w:rsid w:val="00845565"/>
    <w:rsid w:val="00845C37"/>
    <w:rsid w:val="00845DFB"/>
    <w:rsid w:val="00846984"/>
    <w:rsid w:val="00846D2A"/>
    <w:rsid w:val="008475B4"/>
    <w:rsid w:val="008478A8"/>
    <w:rsid w:val="00847DF2"/>
    <w:rsid w:val="00847E2E"/>
    <w:rsid w:val="008509F2"/>
    <w:rsid w:val="00850A13"/>
    <w:rsid w:val="00850E22"/>
    <w:rsid w:val="00850E4C"/>
    <w:rsid w:val="00851040"/>
    <w:rsid w:val="00851365"/>
    <w:rsid w:val="008514DC"/>
    <w:rsid w:val="00851576"/>
    <w:rsid w:val="00851917"/>
    <w:rsid w:val="0085216C"/>
    <w:rsid w:val="008521AD"/>
    <w:rsid w:val="0085251D"/>
    <w:rsid w:val="0085255C"/>
    <w:rsid w:val="00852D9D"/>
    <w:rsid w:val="00852EE6"/>
    <w:rsid w:val="00852EF4"/>
    <w:rsid w:val="00853528"/>
    <w:rsid w:val="008535B4"/>
    <w:rsid w:val="00853744"/>
    <w:rsid w:val="00853907"/>
    <w:rsid w:val="00853F08"/>
    <w:rsid w:val="008541A5"/>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8A2"/>
    <w:rsid w:val="00872CCC"/>
    <w:rsid w:val="00872EF1"/>
    <w:rsid w:val="00872FFD"/>
    <w:rsid w:val="0087375B"/>
    <w:rsid w:val="008738F9"/>
    <w:rsid w:val="00873D66"/>
    <w:rsid w:val="00874296"/>
    <w:rsid w:val="008745A8"/>
    <w:rsid w:val="0087526F"/>
    <w:rsid w:val="008754E3"/>
    <w:rsid w:val="008758B4"/>
    <w:rsid w:val="008758F6"/>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2AB"/>
    <w:rsid w:val="008826F7"/>
    <w:rsid w:val="00882C34"/>
    <w:rsid w:val="00883217"/>
    <w:rsid w:val="008835BD"/>
    <w:rsid w:val="00884D97"/>
    <w:rsid w:val="00885477"/>
    <w:rsid w:val="00885850"/>
    <w:rsid w:val="00885A55"/>
    <w:rsid w:val="00885ADC"/>
    <w:rsid w:val="00885BEB"/>
    <w:rsid w:val="0088632E"/>
    <w:rsid w:val="008864A4"/>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891"/>
    <w:rsid w:val="00892D63"/>
    <w:rsid w:val="00892DFC"/>
    <w:rsid w:val="00892F23"/>
    <w:rsid w:val="008934BE"/>
    <w:rsid w:val="0089374D"/>
    <w:rsid w:val="00893D9A"/>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9F1"/>
    <w:rsid w:val="008E2C13"/>
    <w:rsid w:val="008E2C39"/>
    <w:rsid w:val="008E3388"/>
    <w:rsid w:val="008E37EA"/>
    <w:rsid w:val="008E38FF"/>
    <w:rsid w:val="008E3AB6"/>
    <w:rsid w:val="008E3EB4"/>
    <w:rsid w:val="008E410B"/>
    <w:rsid w:val="008E42A1"/>
    <w:rsid w:val="008E43F1"/>
    <w:rsid w:val="008E481C"/>
    <w:rsid w:val="008E5214"/>
    <w:rsid w:val="008E5456"/>
    <w:rsid w:val="008E6827"/>
    <w:rsid w:val="008E68C5"/>
    <w:rsid w:val="008E6E7F"/>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D57"/>
    <w:rsid w:val="008F7D96"/>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3073"/>
    <w:rsid w:val="0091308C"/>
    <w:rsid w:val="009130F4"/>
    <w:rsid w:val="009132A9"/>
    <w:rsid w:val="009137FF"/>
    <w:rsid w:val="00914186"/>
    <w:rsid w:val="0091433A"/>
    <w:rsid w:val="009146DB"/>
    <w:rsid w:val="00914A12"/>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699"/>
    <w:rsid w:val="00966925"/>
    <w:rsid w:val="0096703D"/>
    <w:rsid w:val="00967090"/>
    <w:rsid w:val="0096713B"/>
    <w:rsid w:val="009671F3"/>
    <w:rsid w:val="009674DA"/>
    <w:rsid w:val="009677CE"/>
    <w:rsid w:val="00967ACE"/>
    <w:rsid w:val="00967BB1"/>
    <w:rsid w:val="00967BCF"/>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EA5"/>
    <w:rsid w:val="00973090"/>
    <w:rsid w:val="00973110"/>
    <w:rsid w:val="00973179"/>
    <w:rsid w:val="00973E53"/>
    <w:rsid w:val="0097485E"/>
    <w:rsid w:val="00974C12"/>
    <w:rsid w:val="00974C53"/>
    <w:rsid w:val="00974CE3"/>
    <w:rsid w:val="009750F9"/>
    <w:rsid w:val="00975222"/>
    <w:rsid w:val="00975451"/>
    <w:rsid w:val="00976274"/>
    <w:rsid w:val="00976D32"/>
    <w:rsid w:val="0097705B"/>
    <w:rsid w:val="00977568"/>
    <w:rsid w:val="00977AB3"/>
    <w:rsid w:val="00977F9E"/>
    <w:rsid w:val="009800C3"/>
    <w:rsid w:val="00980145"/>
    <w:rsid w:val="00980542"/>
    <w:rsid w:val="009805CA"/>
    <w:rsid w:val="009808FB"/>
    <w:rsid w:val="00980F2E"/>
    <w:rsid w:val="009811D0"/>
    <w:rsid w:val="00981284"/>
    <w:rsid w:val="009813F3"/>
    <w:rsid w:val="00981AD3"/>
    <w:rsid w:val="0098202A"/>
    <w:rsid w:val="00982104"/>
    <w:rsid w:val="00982814"/>
    <w:rsid w:val="00982A23"/>
    <w:rsid w:val="00982B6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14B"/>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652"/>
    <w:rsid w:val="009B2C5E"/>
    <w:rsid w:val="009B331B"/>
    <w:rsid w:val="009B3412"/>
    <w:rsid w:val="009B39FA"/>
    <w:rsid w:val="009B3C55"/>
    <w:rsid w:val="009B4AE0"/>
    <w:rsid w:val="009B5466"/>
    <w:rsid w:val="009B56EB"/>
    <w:rsid w:val="009B56FF"/>
    <w:rsid w:val="009B5A16"/>
    <w:rsid w:val="009B5A50"/>
    <w:rsid w:val="009B6214"/>
    <w:rsid w:val="009B6787"/>
    <w:rsid w:val="009B6801"/>
    <w:rsid w:val="009B6E45"/>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41D1"/>
    <w:rsid w:val="009F4662"/>
    <w:rsid w:val="009F494D"/>
    <w:rsid w:val="009F5441"/>
    <w:rsid w:val="009F5B44"/>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D8B"/>
    <w:rsid w:val="00A124DE"/>
    <w:rsid w:val="00A12775"/>
    <w:rsid w:val="00A127CF"/>
    <w:rsid w:val="00A130B2"/>
    <w:rsid w:val="00A13677"/>
    <w:rsid w:val="00A139BB"/>
    <w:rsid w:val="00A13ABF"/>
    <w:rsid w:val="00A13F99"/>
    <w:rsid w:val="00A1445A"/>
    <w:rsid w:val="00A145BA"/>
    <w:rsid w:val="00A14610"/>
    <w:rsid w:val="00A148C8"/>
    <w:rsid w:val="00A1494A"/>
    <w:rsid w:val="00A14B33"/>
    <w:rsid w:val="00A14CD4"/>
    <w:rsid w:val="00A15810"/>
    <w:rsid w:val="00A1588C"/>
    <w:rsid w:val="00A158F9"/>
    <w:rsid w:val="00A16D42"/>
    <w:rsid w:val="00A17191"/>
    <w:rsid w:val="00A173CA"/>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12"/>
    <w:rsid w:val="00A248C1"/>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61F"/>
    <w:rsid w:val="00A33C4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322"/>
    <w:rsid w:val="00A566F8"/>
    <w:rsid w:val="00A568C6"/>
    <w:rsid w:val="00A56DE3"/>
    <w:rsid w:val="00A574B3"/>
    <w:rsid w:val="00A57509"/>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19BE"/>
    <w:rsid w:val="00A72090"/>
    <w:rsid w:val="00A722CD"/>
    <w:rsid w:val="00A72729"/>
    <w:rsid w:val="00A72976"/>
    <w:rsid w:val="00A72D0B"/>
    <w:rsid w:val="00A72F23"/>
    <w:rsid w:val="00A73052"/>
    <w:rsid w:val="00A73476"/>
    <w:rsid w:val="00A73769"/>
    <w:rsid w:val="00A73837"/>
    <w:rsid w:val="00A73AE4"/>
    <w:rsid w:val="00A73D17"/>
    <w:rsid w:val="00A745D3"/>
    <w:rsid w:val="00A74B0D"/>
    <w:rsid w:val="00A751FF"/>
    <w:rsid w:val="00A754F9"/>
    <w:rsid w:val="00A75579"/>
    <w:rsid w:val="00A755AA"/>
    <w:rsid w:val="00A758D0"/>
    <w:rsid w:val="00A75EF8"/>
    <w:rsid w:val="00A75FE5"/>
    <w:rsid w:val="00A76864"/>
    <w:rsid w:val="00A76DE1"/>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1BCD"/>
    <w:rsid w:val="00AA232A"/>
    <w:rsid w:val="00AA2C06"/>
    <w:rsid w:val="00AA332F"/>
    <w:rsid w:val="00AA3B48"/>
    <w:rsid w:val="00AA3B8A"/>
    <w:rsid w:val="00AA3C22"/>
    <w:rsid w:val="00AA4151"/>
    <w:rsid w:val="00AA4182"/>
    <w:rsid w:val="00AA455A"/>
    <w:rsid w:val="00AA5032"/>
    <w:rsid w:val="00AA532D"/>
    <w:rsid w:val="00AA5876"/>
    <w:rsid w:val="00AA5F34"/>
    <w:rsid w:val="00AA631D"/>
    <w:rsid w:val="00AA6330"/>
    <w:rsid w:val="00AA6E77"/>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3DE"/>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C10"/>
    <w:rsid w:val="00AC2F19"/>
    <w:rsid w:val="00AC3467"/>
    <w:rsid w:val="00AC36D0"/>
    <w:rsid w:val="00AC37FE"/>
    <w:rsid w:val="00AC3EA2"/>
    <w:rsid w:val="00AC3EDE"/>
    <w:rsid w:val="00AC474B"/>
    <w:rsid w:val="00AC48B2"/>
    <w:rsid w:val="00AC520E"/>
    <w:rsid w:val="00AC5385"/>
    <w:rsid w:val="00AC545C"/>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83E"/>
    <w:rsid w:val="00AE49BE"/>
    <w:rsid w:val="00AE4B28"/>
    <w:rsid w:val="00AE4D86"/>
    <w:rsid w:val="00AE5705"/>
    <w:rsid w:val="00AE5855"/>
    <w:rsid w:val="00AE5A35"/>
    <w:rsid w:val="00AE5AE3"/>
    <w:rsid w:val="00AE660A"/>
    <w:rsid w:val="00AE66B8"/>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552"/>
    <w:rsid w:val="00AF66B3"/>
    <w:rsid w:val="00AF6972"/>
    <w:rsid w:val="00AF6D0F"/>
    <w:rsid w:val="00AF6E2B"/>
    <w:rsid w:val="00AF6E67"/>
    <w:rsid w:val="00AF6E73"/>
    <w:rsid w:val="00AF70B7"/>
    <w:rsid w:val="00AF71BD"/>
    <w:rsid w:val="00AF72A2"/>
    <w:rsid w:val="00AF7B21"/>
    <w:rsid w:val="00AF7C31"/>
    <w:rsid w:val="00AF7D77"/>
    <w:rsid w:val="00B001CC"/>
    <w:rsid w:val="00B003BE"/>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877"/>
    <w:rsid w:val="00B424CC"/>
    <w:rsid w:val="00B425D4"/>
    <w:rsid w:val="00B42833"/>
    <w:rsid w:val="00B444D0"/>
    <w:rsid w:val="00B4519A"/>
    <w:rsid w:val="00B45339"/>
    <w:rsid w:val="00B45508"/>
    <w:rsid w:val="00B45766"/>
    <w:rsid w:val="00B45D62"/>
    <w:rsid w:val="00B45F75"/>
    <w:rsid w:val="00B46189"/>
    <w:rsid w:val="00B46257"/>
    <w:rsid w:val="00B466DB"/>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4266"/>
    <w:rsid w:val="00B64600"/>
    <w:rsid w:val="00B648E2"/>
    <w:rsid w:val="00B64D09"/>
    <w:rsid w:val="00B65174"/>
    <w:rsid w:val="00B65401"/>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1E"/>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2202"/>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590"/>
    <w:rsid w:val="00BB0529"/>
    <w:rsid w:val="00BB057A"/>
    <w:rsid w:val="00BB083A"/>
    <w:rsid w:val="00BB104D"/>
    <w:rsid w:val="00BB1277"/>
    <w:rsid w:val="00BB1CAA"/>
    <w:rsid w:val="00BB2830"/>
    <w:rsid w:val="00BB32AA"/>
    <w:rsid w:val="00BB3305"/>
    <w:rsid w:val="00BB3539"/>
    <w:rsid w:val="00BB4261"/>
    <w:rsid w:val="00BB4AAF"/>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24C0"/>
    <w:rsid w:val="00BC2A86"/>
    <w:rsid w:val="00BC2DF8"/>
    <w:rsid w:val="00BC331D"/>
    <w:rsid w:val="00BC3413"/>
    <w:rsid w:val="00BC3991"/>
    <w:rsid w:val="00BC3A43"/>
    <w:rsid w:val="00BC41C2"/>
    <w:rsid w:val="00BC48E0"/>
    <w:rsid w:val="00BC53F7"/>
    <w:rsid w:val="00BC5525"/>
    <w:rsid w:val="00BC5527"/>
    <w:rsid w:val="00BC5971"/>
    <w:rsid w:val="00BC5C3D"/>
    <w:rsid w:val="00BC6395"/>
    <w:rsid w:val="00BC65D5"/>
    <w:rsid w:val="00BC662D"/>
    <w:rsid w:val="00BC7482"/>
    <w:rsid w:val="00BC74D9"/>
    <w:rsid w:val="00BC754B"/>
    <w:rsid w:val="00BC7906"/>
    <w:rsid w:val="00BC7AF0"/>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41DE"/>
    <w:rsid w:val="00BD491A"/>
    <w:rsid w:val="00BD4973"/>
    <w:rsid w:val="00BD4B07"/>
    <w:rsid w:val="00BD4EC9"/>
    <w:rsid w:val="00BD4F01"/>
    <w:rsid w:val="00BD4F80"/>
    <w:rsid w:val="00BD5085"/>
    <w:rsid w:val="00BD6175"/>
    <w:rsid w:val="00BD6592"/>
    <w:rsid w:val="00BD6986"/>
    <w:rsid w:val="00BD700C"/>
    <w:rsid w:val="00BD721E"/>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F94"/>
    <w:rsid w:val="00BF3247"/>
    <w:rsid w:val="00BF32B6"/>
    <w:rsid w:val="00BF35E7"/>
    <w:rsid w:val="00BF37F5"/>
    <w:rsid w:val="00BF3828"/>
    <w:rsid w:val="00BF40F4"/>
    <w:rsid w:val="00BF430D"/>
    <w:rsid w:val="00BF4434"/>
    <w:rsid w:val="00BF47A5"/>
    <w:rsid w:val="00BF5518"/>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4181"/>
    <w:rsid w:val="00C04672"/>
    <w:rsid w:val="00C04967"/>
    <w:rsid w:val="00C049B8"/>
    <w:rsid w:val="00C04BE5"/>
    <w:rsid w:val="00C051B5"/>
    <w:rsid w:val="00C0536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57EB6"/>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BFB"/>
    <w:rsid w:val="00C84C89"/>
    <w:rsid w:val="00C85011"/>
    <w:rsid w:val="00C852D1"/>
    <w:rsid w:val="00C85300"/>
    <w:rsid w:val="00C85A95"/>
    <w:rsid w:val="00C8672B"/>
    <w:rsid w:val="00C86C27"/>
    <w:rsid w:val="00C86FBE"/>
    <w:rsid w:val="00C87177"/>
    <w:rsid w:val="00C87387"/>
    <w:rsid w:val="00C87679"/>
    <w:rsid w:val="00C877F6"/>
    <w:rsid w:val="00C878A4"/>
    <w:rsid w:val="00C87AC3"/>
    <w:rsid w:val="00C90056"/>
    <w:rsid w:val="00C9029F"/>
    <w:rsid w:val="00C90998"/>
    <w:rsid w:val="00C90A2D"/>
    <w:rsid w:val="00C90E18"/>
    <w:rsid w:val="00C917E9"/>
    <w:rsid w:val="00C9197A"/>
    <w:rsid w:val="00C91C05"/>
    <w:rsid w:val="00C91C18"/>
    <w:rsid w:val="00C91C22"/>
    <w:rsid w:val="00C91CBB"/>
    <w:rsid w:val="00C91E40"/>
    <w:rsid w:val="00C92A1B"/>
    <w:rsid w:val="00C92E19"/>
    <w:rsid w:val="00C92EC4"/>
    <w:rsid w:val="00C9301E"/>
    <w:rsid w:val="00C9322C"/>
    <w:rsid w:val="00C934B2"/>
    <w:rsid w:val="00C93DF1"/>
    <w:rsid w:val="00C93E79"/>
    <w:rsid w:val="00C9402C"/>
    <w:rsid w:val="00C943A8"/>
    <w:rsid w:val="00C943EF"/>
    <w:rsid w:val="00C9454A"/>
    <w:rsid w:val="00C9472D"/>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2E4"/>
    <w:rsid w:val="00CA5DDE"/>
    <w:rsid w:val="00CA5DE7"/>
    <w:rsid w:val="00CA6233"/>
    <w:rsid w:val="00CA62D0"/>
    <w:rsid w:val="00CA65C9"/>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175"/>
    <w:rsid w:val="00CC3437"/>
    <w:rsid w:val="00CC3535"/>
    <w:rsid w:val="00CC3C0B"/>
    <w:rsid w:val="00CC426D"/>
    <w:rsid w:val="00CC447D"/>
    <w:rsid w:val="00CC470A"/>
    <w:rsid w:val="00CC4828"/>
    <w:rsid w:val="00CC4971"/>
    <w:rsid w:val="00CC4F75"/>
    <w:rsid w:val="00CC54FF"/>
    <w:rsid w:val="00CC6406"/>
    <w:rsid w:val="00CC67E9"/>
    <w:rsid w:val="00CC6823"/>
    <w:rsid w:val="00CC6AB4"/>
    <w:rsid w:val="00CC7A77"/>
    <w:rsid w:val="00CC7A82"/>
    <w:rsid w:val="00CD0007"/>
    <w:rsid w:val="00CD0028"/>
    <w:rsid w:val="00CD03F1"/>
    <w:rsid w:val="00CD05BA"/>
    <w:rsid w:val="00CD0AED"/>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28A2"/>
    <w:rsid w:val="00CF28A4"/>
    <w:rsid w:val="00CF28ED"/>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CCA"/>
    <w:rsid w:val="00D01EF9"/>
    <w:rsid w:val="00D02A59"/>
    <w:rsid w:val="00D02C57"/>
    <w:rsid w:val="00D02CBD"/>
    <w:rsid w:val="00D03019"/>
    <w:rsid w:val="00D033EC"/>
    <w:rsid w:val="00D0372A"/>
    <w:rsid w:val="00D039F5"/>
    <w:rsid w:val="00D03C12"/>
    <w:rsid w:val="00D041C1"/>
    <w:rsid w:val="00D045E9"/>
    <w:rsid w:val="00D04CF3"/>
    <w:rsid w:val="00D05751"/>
    <w:rsid w:val="00D058E4"/>
    <w:rsid w:val="00D05CDC"/>
    <w:rsid w:val="00D05E98"/>
    <w:rsid w:val="00D061DE"/>
    <w:rsid w:val="00D063C1"/>
    <w:rsid w:val="00D067FD"/>
    <w:rsid w:val="00D06DDB"/>
    <w:rsid w:val="00D076F9"/>
    <w:rsid w:val="00D079D1"/>
    <w:rsid w:val="00D07B5C"/>
    <w:rsid w:val="00D1004A"/>
    <w:rsid w:val="00D106CA"/>
    <w:rsid w:val="00D11019"/>
    <w:rsid w:val="00D11326"/>
    <w:rsid w:val="00D1161C"/>
    <w:rsid w:val="00D117F0"/>
    <w:rsid w:val="00D11DB9"/>
    <w:rsid w:val="00D12418"/>
    <w:rsid w:val="00D1292D"/>
    <w:rsid w:val="00D12C3B"/>
    <w:rsid w:val="00D12CE4"/>
    <w:rsid w:val="00D12F9A"/>
    <w:rsid w:val="00D12F9E"/>
    <w:rsid w:val="00D1303B"/>
    <w:rsid w:val="00D1325E"/>
    <w:rsid w:val="00D13383"/>
    <w:rsid w:val="00D13CBC"/>
    <w:rsid w:val="00D13E7F"/>
    <w:rsid w:val="00D1450F"/>
    <w:rsid w:val="00D14738"/>
    <w:rsid w:val="00D14940"/>
    <w:rsid w:val="00D14ADA"/>
    <w:rsid w:val="00D14C40"/>
    <w:rsid w:val="00D14E76"/>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312"/>
    <w:rsid w:val="00D266D7"/>
    <w:rsid w:val="00D26F40"/>
    <w:rsid w:val="00D26FAF"/>
    <w:rsid w:val="00D27B17"/>
    <w:rsid w:val="00D30084"/>
    <w:rsid w:val="00D30A11"/>
    <w:rsid w:val="00D30B5C"/>
    <w:rsid w:val="00D312E4"/>
    <w:rsid w:val="00D3213A"/>
    <w:rsid w:val="00D32386"/>
    <w:rsid w:val="00D32481"/>
    <w:rsid w:val="00D326C1"/>
    <w:rsid w:val="00D3301E"/>
    <w:rsid w:val="00D3313D"/>
    <w:rsid w:val="00D3316F"/>
    <w:rsid w:val="00D33557"/>
    <w:rsid w:val="00D33F1C"/>
    <w:rsid w:val="00D341F3"/>
    <w:rsid w:val="00D342BE"/>
    <w:rsid w:val="00D35129"/>
    <w:rsid w:val="00D353D0"/>
    <w:rsid w:val="00D35F78"/>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988"/>
    <w:rsid w:val="00D53CCC"/>
    <w:rsid w:val="00D53EE2"/>
    <w:rsid w:val="00D53F1A"/>
    <w:rsid w:val="00D5433E"/>
    <w:rsid w:val="00D54A2A"/>
    <w:rsid w:val="00D55124"/>
    <w:rsid w:val="00D55A17"/>
    <w:rsid w:val="00D56005"/>
    <w:rsid w:val="00D5668F"/>
    <w:rsid w:val="00D57511"/>
    <w:rsid w:val="00D5763A"/>
    <w:rsid w:val="00D57AEB"/>
    <w:rsid w:val="00D57F40"/>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881"/>
    <w:rsid w:val="00D72AD7"/>
    <w:rsid w:val="00D72EFB"/>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CFC"/>
    <w:rsid w:val="00D97E6C"/>
    <w:rsid w:val="00D97F15"/>
    <w:rsid w:val="00D97FAE"/>
    <w:rsid w:val="00DA0C11"/>
    <w:rsid w:val="00DA0D96"/>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A1A"/>
    <w:rsid w:val="00DA5CD1"/>
    <w:rsid w:val="00DA5D9E"/>
    <w:rsid w:val="00DA5DE7"/>
    <w:rsid w:val="00DA678A"/>
    <w:rsid w:val="00DA69F5"/>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5045"/>
    <w:rsid w:val="00DB567E"/>
    <w:rsid w:val="00DB578C"/>
    <w:rsid w:val="00DB5BC0"/>
    <w:rsid w:val="00DB5C16"/>
    <w:rsid w:val="00DB5C23"/>
    <w:rsid w:val="00DB5E3D"/>
    <w:rsid w:val="00DB5FB7"/>
    <w:rsid w:val="00DB6492"/>
    <w:rsid w:val="00DB6B79"/>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FAD"/>
    <w:rsid w:val="00DC4AA4"/>
    <w:rsid w:val="00DC4B83"/>
    <w:rsid w:val="00DC4E40"/>
    <w:rsid w:val="00DC4E6C"/>
    <w:rsid w:val="00DC4ED8"/>
    <w:rsid w:val="00DC4F4B"/>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B0D"/>
    <w:rsid w:val="00DF6157"/>
    <w:rsid w:val="00DF724B"/>
    <w:rsid w:val="00DF7915"/>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3072"/>
    <w:rsid w:val="00E0349C"/>
    <w:rsid w:val="00E035D5"/>
    <w:rsid w:val="00E03983"/>
    <w:rsid w:val="00E03B91"/>
    <w:rsid w:val="00E03EC3"/>
    <w:rsid w:val="00E04072"/>
    <w:rsid w:val="00E049AF"/>
    <w:rsid w:val="00E04C39"/>
    <w:rsid w:val="00E04DDB"/>
    <w:rsid w:val="00E04F31"/>
    <w:rsid w:val="00E05606"/>
    <w:rsid w:val="00E0581B"/>
    <w:rsid w:val="00E06097"/>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0F9E"/>
    <w:rsid w:val="00E11258"/>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2051A"/>
    <w:rsid w:val="00E20911"/>
    <w:rsid w:val="00E21527"/>
    <w:rsid w:val="00E2199C"/>
    <w:rsid w:val="00E21B69"/>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C63"/>
    <w:rsid w:val="00E323E8"/>
    <w:rsid w:val="00E33D17"/>
    <w:rsid w:val="00E33F2A"/>
    <w:rsid w:val="00E341C4"/>
    <w:rsid w:val="00E342DB"/>
    <w:rsid w:val="00E3506C"/>
    <w:rsid w:val="00E3525A"/>
    <w:rsid w:val="00E354F4"/>
    <w:rsid w:val="00E355DC"/>
    <w:rsid w:val="00E35C76"/>
    <w:rsid w:val="00E360BC"/>
    <w:rsid w:val="00E365E3"/>
    <w:rsid w:val="00E36888"/>
    <w:rsid w:val="00E37258"/>
    <w:rsid w:val="00E37A02"/>
    <w:rsid w:val="00E37BB3"/>
    <w:rsid w:val="00E37E61"/>
    <w:rsid w:val="00E37FCD"/>
    <w:rsid w:val="00E407FD"/>
    <w:rsid w:val="00E410C3"/>
    <w:rsid w:val="00E415D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4552"/>
    <w:rsid w:val="00E64616"/>
    <w:rsid w:val="00E6475D"/>
    <w:rsid w:val="00E64C47"/>
    <w:rsid w:val="00E64E63"/>
    <w:rsid w:val="00E64F34"/>
    <w:rsid w:val="00E65175"/>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16BD"/>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90134"/>
    <w:rsid w:val="00E90A4F"/>
    <w:rsid w:val="00E90B39"/>
    <w:rsid w:val="00E90DAF"/>
    <w:rsid w:val="00E90E29"/>
    <w:rsid w:val="00E90FA8"/>
    <w:rsid w:val="00E914EC"/>
    <w:rsid w:val="00E917F6"/>
    <w:rsid w:val="00E91849"/>
    <w:rsid w:val="00E91929"/>
    <w:rsid w:val="00E91ACE"/>
    <w:rsid w:val="00E91B2C"/>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276C"/>
    <w:rsid w:val="00EA285E"/>
    <w:rsid w:val="00EA295D"/>
    <w:rsid w:val="00EA29B7"/>
    <w:rsid w:val="00EA3036"/>
    <w:rsid w:val="00EA3096"/>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6A7"/>
    <w:rsid w:val="00EA7116"/>
    <w:rsid w:val="00EA712A"/>
    <w:rsid w:val="00EA7160"/>
    <w:rsid w:val="00EA7410"/>
    <w:rsid w:val="00EA7761"/>
    <w:rsid w:val="00EA777F"/>
    <w:rsid w:val="00EA7FB1"/>
    <w:rsid w:val="00EB00D2"/>
    <w:rsid w:val="00EB015A"/>
    <w:rsid w:val="00EB0259"/>
    <w:rsid w:val="00EB02CE"/>
    <w:rsid w:val="00EB0456"/>
    <w:rsid w:val="00EB04DF"/>
    <w:rsid w:val="00EB0622"/>
    <w:rsid w:val="00EB0C20"/>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874"/>
    <w:rsid w:val="00EC7A00"/>
    <w:rsid w:val="00EC7A74"/>
    <w:rsid w:val="00ED000A"/>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C42"/>
    <w:rsid w:val="00EF2FEE"/>
    <w:rsid w:val="00EF3605"/>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5A2"/>
    <w:rsid w:val="00F009B2"/>
    <w:rsid w:val="00F00B45"/>
    <w:rsid w:val="00F00C24"/>
    <w:rsid w:val="00F00E31"/>
    <w:rsid w:val="00F00F96"/>
    <w:rsid w:val="00F014D3"/>
    <w:rsid w:val="00F01A46"/>
    <w:rsid w:val="00F01B10"/>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2587"/>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F2"/>
    <w:rsid w:val="00F22B92"/>
    <w:rsid w:val="00F22EB6"/>
    <w:rsid w:val="00F22FCB"/>
    <w:rsid w:val="00F23BB4"/>
    <w:rsid w:val="00F23E31"/>
    <w:rsid w:val="00F247B0"/>
    <w:rsid w:val="00F24D96"/>
    <w:rsid w:val="00F25979"/>
    <w:rsid w:val="00F25AF3"/>
    <w:rsid w:val="00F26450"/>
    <w:rsid w:val="00F267C0"/>
    <w:rsid w:val="00F26C78"/>
    <w:rsid w:val="00F27039"/>
    <w:rsid w:val="00F27B3B"/>
    <w:rsid w:val="00F3029E"/>
    <w:rsid w:val="00F3046A"/>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585"/>
    <w:rsid w:val="00F625EF"/>
    <w:rsid w:val="00F62A34"/>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0CEC"/>
    <w:rsid w:val="00F71075"/>
    <w:rsid w:val="00F71933"/>
    <w:rsid w:val="00F71A9B"/>
    <w:rsid w:val="00F71D88"/>
    <w:rsid w:val="00F72090"/>
    <w:rsid w:val="00F7213F"/>
    <w:rsid w:val="00F7287C"/>
    <w:rsid w:val="00F72B15"/>
    <w:rsid w:val="00F72ED1"/>
    <w:rsid w:val="00F72FFE"/>
    <w:rsid w:val="00F730E4"/>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CD"/>
    <w:rsid w:val="00F8339F"/>
    <w:rsid w:val="00F8350A"/>
    <w:rsid w:val="00F83C0C"/>
    <w:rsid w:val="00F84EE0"/>
    <w:rsid w:val="00F85214"/>
    <w:rsid w:val="00F852B2"/>
    <w:rsid w:val="00F85445"/>
    <w:rsid w:val="00F85556"/>
    <w:rsid w:val="00F85701"/>
    <w:rsid w:val="00F85999"/>
    <w:rsid w:val="00F85DA4"/>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C1C"/>
    <w:rsid w:val="00FA501D"/>
    <w:rsid w:val="00FA51EC"/>
    <w:rsid w:val="00FA52AF"/>
    <w:rsid w:val="00FA5596"/>
    <w:rsid w:val="00FA5BD0"/>
    <w:rsid w:val="00FA5CAA"/>
    <w:rsid w:val="00FA5EAE"/>
    <w:rsid w:val="00FA5FDC"/>
    <w:rsid w:val="00FA61B2"/>
    <w:rsid w:val="00FA642F"/>
    <w:rsid w:val="00FA6F61"/>
    <w:rsid w:val="00FA6F8C"/>
    <w:rsid w:val="00FA7402"/>
    <w:rsid w:val="00FA74C4"/>
    <w:rsid w:val="00FA7506"/>
    <w:rsid w:val="00FA7985"/>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30A6"/>
    <w:rsid w:val="00FB3790"/>
    <w:rsid w:val="00FB3C19"/>
    <w:rsid w:val="00FB448F"/>
    <w:rsid w:val="00FB4ACD"/>
    <w:rsid w:val="00FB4D2E"/>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hyperlink" Target="https://github.com/MyPetOctocat/bachelor_202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0BC0"/>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211219</Words>
  <Characters>1203950</Characters>
  <Application>Microsoft Office Word</Application>
  <DocSecurity>0</DocSecurity>
  <Lines>10032</Lines>
  <Paragraphs>2824</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1412345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8167</cp:revision>
  <cp:lastPrinted>2011-10-23T20:42:00Z</cp:lastPrinted>
  <dcterms:created xsi:type="dcterms:W3CDTF">2011-09-21T18:30:00Z</dcterms:created>
  <dcterms:modified xsi:type="dcterms:W3CDTF">2022-08-05T00:59:00Z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False</vt:lpwstr>
  </property>
  <property fmtid="{D5CDD505-2E9C-101B-9397-08002B2CF9AE}" pid="5" name="CitaviDocumentProperty_1">
    <vt:lpwstr>6.12.0.0</vt:lpwstr>
  </property>
  <property fmtid="{D5CDD505-2E9C-101B-9397-08002B2CF9AE}" pid="6" name="CitaviDocumentProperty_8">
    <vt:lpwstr>CloudProjectKey=a7q4m2x96v3oofn851djsb8izjgyjn517l5b51m; ProjectName=Bachelor</vt:lpwstr>
  </property>
</Properties>
</file>